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CE31A2"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6958984"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CE31A2"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6958985"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proofErr w:type="gramStart"/>
      <w:r w:rsidRPr="006514D2">
        <w:t>a</w:t>
      </w:r>
      <w:r>
        <w:t xml:space="preserve"> </w:t>
      </w:r>
      <w:r w:rsidRPr="006514D2">
        <w:t>C</w:t>
      </w:r>
      <w:proofErr w:type="gramEnd"/>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8D5FE1">
          <w:rPr>
            <w:webHidden/>
          </w:rPr>
          <w:t>i</w:t>
        </w:r>
        <w:r w:rsidR="003F62EF">
          <w:rPr>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8D5FE1">
          <w:rPr>
            <w:webHidden/>
          </w:rPr>
          <w:t>ii</w:t>
        </w:r>
        <w:r w:rsidR="003F62EF">
          <w:rPr>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8D5FE1">
          <w:rPr>
            <w:webHidden/>
          </w:rPr>
          <w:t>1</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8D5FE1">
          <w:rPr>
            <w:noProof/>
            <w:webHidden/>
          </w:rPr>
          <w:t>1</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8D5FE1">
          <w:rPr>
            <w:noProof/>
            <w:webHidden/>
          </w:rPr>
          <w:t>1</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8D5FE1">
          <w:rPr>
            <w:noProof/>
            <w:webHidden/>
          </w:rPr>
          <w:t>3</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8D5FE1">
          <w:rPr>
            <w:noProof/>
            <w:webHidden/>
          </w:rPr>
          <w:t>4</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8D5FE1">
          <w:rPr>
            <w:webHidden/>
          </w:rPr>
          <w:t>5</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8D5FE1">
          <w:rPr>
            <w:noProof/>
            <w:webHidden/>
          </w:rPr>
          <w:t>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8D5FE1">
          <w:rPr>
            <w:noProof/>
            <w:webHidden/>
          </w:rPr>
          <w:t>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8D5FE1">
          <w:rPr>
            <w:noProof/>
            <w:webHidden/>
          </w:rPr>
          <w:t>6</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8D5FE1">
          <w:rPr>
            <w:noProof/>
            <w:webHidden/>
          </w:rPr>
          <w:t>8</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8D5FE1">
          <w:rPr>
            <w:noProof/>
            <w:webHidden/>
          </w:rPr>
          <w:t>11</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8D5FE1">
          <w:rPr>
            <w:noProof/>
            <w:webHidden/>
          </w:rPr>
          <w:t>11</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8D5FE1">
          <w:rPr>
            <w:noProof/>
            <w:webHidden/>
          </w:rPr>
          <w:t>12</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8D5FE1">
          <w:rPr>
            <w:noProof/>
            <w:webHidden/>
          </w:rPr>
          <w:t>13</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8D5FE1">
          <w:rPr>
            <w:noProof/>
            <w:webHidden/>
          </w:rPr>
          <w:t>14</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8D5FE1">
          <w:rPr>
            <w:noProof/>
            <w:webHidden/>
          </w:rPr>
          <w:t>15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8D5FE1">
          <w:rPr>
            <w:noProof/>
            <w:webHidden/>
          </w:rPr>
          <w:t>15</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8D5FE1">
          <w:rPr>
            <w:noProof/>
            <w:webHidden/>
          </w:rPr>
          <w:t>17</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8D5FE1">
          <w:rPr>
            <w:noProof/>
            <w:webHidden/>
          </w:rPr>
          <w:t>17</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8D5FE1">
          <w:rPr>
            <w:noProof/>
            <w:webHidden/>
          </w:rPr>
          <w:t>17</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8D5FE1">
          <w:rPr>
            <w:noProof/>
            <w:webHidden/>
          </w:rPr>
          <w:t>18</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8D5FE1">
          <w:rPr>
            <w:webHidden/>
          </w:rPr>
          <w:t>19</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8D5FE1">
          <w:rPr>
            <w:noProof/>
            <w:webHidden/>
          </w:rPr>
          <w:t>20</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8D5FE1">
          <w:rPr>
            <w:noProof/>
            <w:webHidden/>
          </w:rPr>
          <w:t>21</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8D5FE1">
          <w:rPr>
            <w:noProof/>
            <w:webHidden/>
          </w:rPr>
          <w:t>21</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8D5FE1">
          <w:rPr>
            <w:noProof/>
            <w:webHidden/>
          </w:rPr>
          <w:t>22</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8D5FE1">
          <w:rPr>
            <w:noProof/>
            <w:webHidden/>
          </w:rPr>
          <w:t>24</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8D5FE1">
          <w:rPr>
            <w:noProof/>
            <w:webHidden/>
          </w:rPr>
          <w:t>32</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8D5FE1">
          <w:rPr>
            <w:noProof/>
            <w:webHidden/>
          </w:rPr>
          <w:t>32</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8D5FE1">
          <w:rPr>
            <w:noProof/>
            <w:webHidden/>
          </w:rPr>
          <w:t>35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8D5FE1">
          <w:rPr>
            <w:noProof/>
            <w:webHidden/>
          </w:rPr>
          <w:t>37</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8D5FE1">
          <w:rPr>
            <w:noProof/>
            <w:webHidden/>
          </w:rPr>
          <w:t>40</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8D5FE1">
          <w:rPr>
            <w:noProof/>
            <w:webHidden/>
          </w:rPr>
          <w:t>41</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8D5FE1">
          <w:rPr>
            <w:noProof/>
            <w:webHidden/>
          </w:rPr>
          <w:t>42</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8D5FE1">
          <w:rPr>
            <w:webHidden/>
          </w:rPr>
          <w:t>43</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8D5FE1">
          <w:rPr>
            <w:noProof/>
            <w:webHidden/>
          </w:rPr>
          <w:t>43</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8D5FE1">
          <w:rPr>
            <w:noProof/>
            <w:webHidden/>
          </w:rPr>
          <w:t>44</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8D5FE1">
          <w:rPr>
            <w:noProof/>
            <w:webHidden/>
          </w:rPr>
          <w:t>44</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8D5FE1">
          <w:rPr>
            <w:noProof/>
            <w:webHidden/>
          </w:rPr>
          <w:t>44</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8D5FE1">
          <w:rPr>
            <w:noProof/>
            <w:webHidden/>
          </w:rPr>
          <w:t>45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8D5FE1">
          <w:rPr>
            <w:noProof/>
            <w:webHidden/>
          </w:rPr>
          <w:t>45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8D5FE1">
          <w:rPr>
            <w:noProof/>
            <w:webHidden/>
          </w:rPr>
          <w:t>46</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8D5FE1">
          <w:rPr>
            <w:noProof/>
            <w:webHidden/>
          </w:rPr>
          <w:t>46</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8D5FE1">
          <w:rPr>
            <w:noProof/>
            <w:webHidden/>
          </w:rPr>
          <w:t>47</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8D5FE1">
          <w:rPr>
            <w:noProof/>
            <w:webHidden/>
          </w:rPr>
          <w:t>47</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8D5FE1">
          <w:rPr>
            <w:noProof/>
            <w:webHidden/>
          </w:rPr>
          <w:t>52</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8D5FE1">
          <w:rPr>
            <w:noProof/>
            <w:webHidden/>
          </w:rPr>
          <w:t>57</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8D5FE1">
          <w:rPr>
            <w:noProof/>
            <w:webHidden/>
          </w:rPr>
          <w:t>58</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8D5FE1">
          <w:rPr>
            <w:webHidden/>
          </w:rPr>
          <w:t>59</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8D5FE1">
          <w:rPr>
            <w:noProof/>
            <w:webHidden/>
          </w:rPr>
          <w:t>59</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8D5FE1">
          <w:rPr>
            <w:noProof/>
            <w:webHidden/>
          </w:rPr>
          <w:t>59</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8D5FE1">
          <w:rPr>
            <w:noProof/>
            <w:webHidden/>
          </w:rPr>
          <w:t>59</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8D5FE1">
          <w:rPr>
            <w:noProof/>
            <w:webHidden/>
          </w:rPr>
          <w:t>60</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8D5FE1">
          <w:rPr>
            <w:noProof/>
            <w:webHidden/>
          </w:rPr>
          <w:t>63</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8D5FE1">
          <w:rPr>
            <w:noProof/>
            <w:webHidden/>
          </w:rPr>
          <w:t>63</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8D5FE1">
          <w:rPr>
            <w:noProof/>
            <w:webHidden/>
          </w:rPr>
          <w:t>64</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8D5FE1">
          <w:rPr>
            <w:noProof/>
            <w:webHidden/>
          </w:rPr>
          <w:t>65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8D5FE1">
          <w:rPr>
            <w:noProof/>
            <w:webHidden/>
          </w:rPr>
          <w:t>65</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8D5FE1">
          <w:rPr>
            <w:noProof/>
            <w:webHidden/>
          </w:rPr>
          <w:t>66</w:t>
        </w:r>
        <w:r w:rsidR="003F62EF">
          <w:rPr>
            <w:noProof/>
            <w:webHidden/>
          </w:rPr>
          <w:fldChar w:fldCharType="end"/>
        </w:r>
      </w:hyperlink>
    </w:p>
    <w:p w:rsidR="003F62EF" w:rsidRDefault="00CE31A2"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8D5FE1">
          <w:rPr>
            <w:noProof/>
            <w:webHidden/>
          </w:rPr>
          <w:t>66</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8D5FE1">
          <w:rPr>
            <w:noProof/>
            <w:webHidden/>
          </w:rPr>
          <w:t>68</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8D5FE1">
          <w:rPr>
            <w:webHidden/>
          </w:rPr>
          <w:t>69</w:t>
        </w:r>
        <w:r w:rsidR="003F62EF">
          <w:rPr>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8D5FE1">
          <w:rPr>
            <w:noProof/>
            <w:webHidden/>
          </w:rPr>
          <w:t>69</w:t>
        </w:r>
        <w:r w:rsidR="003F62EF">
          <w:rPr>
            <w:noProof/>
            <w:webHidden/>
          </w:rPr>
          <w:fldChar w:fldCharType="end"/>
        </w:r>
      </w:hyperlink>
    </w:p>
    <w:p w:rsidR="003F62EF" w:rsidRDefault="00CE31A2"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8D5FE1">
          <w:rPr>
            <w:noProof/>
            <w:webHidden/>
          </w:rPr>
          <w:t>70</w:t>
        </w:r>
        <w:r w:rsidR="003F62EF">
          <w:rPr>
            <w:noProof/>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8D5FE1">
          <w:rPr>
            <w:webHidden/>
          </w:rPr>
          <w:t>71</w:t>
        </w:r>
        <w:r w:rsidR="003F62EF">
          <w:rPr>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8D5FE1">
          <w:rPr>
            <w:webHidden/>
          </w:rPr>
          <w:t>74</w:t>
        </w:r>
        <w:r w:rsidR="003F62EF">
          <w:rPr>
            <w:webHidden/>
          </w:rPr>
          <w:fldChar w:fldCharType="end"/>
        </w:r>
      </w:hyperlink>
    </w:p>
    <w:p w:rsidR="003F62EF" w:rsidRDefault="00CE31A2">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8D5FE1">
          <w:rPr>
            <w:webHidden/>
          </w:rPr>
          <w:t>78</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8D5FE1">
          <w:rPr>
            <w:noProof/>
            <w:webHidden/>
          </w:rPr>
          <w:t>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8D5FE1">
          <w:rPr>
            <w:noProof/>
            <w:webHidden/>
          </w:rPr>
          <w:t>10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8D5FE1">
          <w:rPr>
            <w:noProof/>
            <w:webHidden/>
          </w:rPr>
          <w:t>19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8D5FE1">
          <w:rPr>
            <w:noProof/>
            <w:webHidden/>
          </w:rPr>
          <w:t>20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8D5FE1">
          <w:rPr>
            <w:noProof/>
            <w:webHidden/>
          </w:rPr>
          <w:t>24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8D5FE1">
          <w:rPr>
            <w:noProof/>
            <w:webHidden/>
          </w:rPr>
          <w:t>24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8D5FE1">
          <w:rPr>
            <w:noProof/>
            <w:webHidden/>
          </w:rPr>
          <w:t>26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8D5FE1">
          <w:rPr>
            <w:noProof/>
            <w:webHidden/>
          </w:rPr>
          <w:t>26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8D5FE1">
          <w:rPr>
            <w:noProof/>
            <w:webHidden/>
          </w:rPr>
          <w:t>27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8D5FE1">
          <w:rPr>
            <w:noProof/>
            <w:webHidden/>
          </w:rPr>
          <w:t>27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8D5FE1">
          <w:rPr>
            <w:noProof/>
            <w:webHidden/>
          </w:rPr>
          <w:t>28</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8D5FE1">
          <w:rPr>
            <w:noProof/>
            <w:webHidden/>
          </w:rPr>
          <w:t>29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8D5FE1">
          <w:rPr>
            <w:noProof/>
            <w:webHidden/>
          </w:rPr>
          <w:t>30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8D5FE1">
          <w:rPr>
            <w:noProof/>
            <w:webHidden/>
          </w:rPr>
          <w:t>30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8D5FE1">
          <w:rPr>
            <w:noProof/>
            <w:webHidden/>
          </w:rPr>
          <w:t>31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8D5FE1">
          <w:rPr>
            <w:noProof/>
            <w:webHidden/>
          </w:rPr>
          <w:t>31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8D5FE1">
          <w:rPr>
            <w:noProof/>
            <w:webHidden/>
          </w:rPr>
          <w:t>32</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8D5FE1">
          <w:rPr>
            <w:noProof/>
            <w:webHidden/>
          </w:rPr>
          <w:t>32</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8D5FE1">
          <w:rPr>
            <w:noProof/>
            <w:webHidden/>
          </w:rPr>
          <w:t>34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8D5FE1">
          <w:rPr>
            <w:noProof/>
            <w:webHidden/>
          </w:rPr>
          <w:t>34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8D5FE1">
          <w:rPr>
            <w:noProof/>
            <w:webHidden/>
          </w:rPr>
          <w:t>35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8D5FE1">
          <w:rPr>
            <w:noProof/>
            <w:webHidden/>
          </w:rPr>
          <w:t>36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8D5FE1">
          <w:rPr>
            <w:noProof/>
            <w:webHidden/>
          </w:rPr>
          <w:t>37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8D5FE1">
          <w:rPr>
            <w:noProof/>
            <w:webHidden/>
          </w:rPr>
          <w:t>38</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8D5FE1">
          <w:rPr>
            <w:noProof/>
            <w:webHidden/>
          </w:rPr>
          <w:t>38</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8D5FE1">
          <w:rPr>
            <w:noProof/>
            <w:webHidden/>
          </w:rPr>
          <w:t>39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8D5FE1">
          <w:rPr>
            <w:noProof/>
            <w:webHidden/>
          </w:rPr>
          <w:t>39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8D5FE1">
          <w:rPr>
            <w:noProof/>
            <w:webHidden/>
          </w:rPr>
          <w:t>40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8D5FE1">
          <w:rPr>
            <w:noProof/>
            <w:webHidden/>
          </w:rPr>
          <w:t>41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8D5FE1">
          <w:rPr>
            <w:noProof/>
            <w:webHidden/>
          </w:rPr>
          <w:t>41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8D5FE1">
          <w:rPr>
            <w:noProof/>
            <w:webHidden/>
          </w:rPr>
          <w:t>53</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8D5FE1">
          <w:rPr>
            <w:noProof/>
            <w:webHidden/>
          </w:rPr>
          <w:t>57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8D5FE1">
          <w:rPr>
            <w:noProof/>
            <w:webHidden/>
          </w:rPr>
          <w:t>58</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8D5FE1">
          <w:rPr>
            <w:noProof/>
            <w:webHidden/>
          </w:rPr>
          <w:t>59</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8D5FE1">
          <w:rPr>
            <w:noProof/>
            <w:webHidden/>
          </w:rPr>
          <w:t>60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8D5FE1">
          <w:rPr>
            <w:noProof/>
            <w:webHidden/>
          </w:rPr>
          <w:t>61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8D5FE1">
          <w:rPr>
            <w:noProof/>
            <w:webHidden/>
          </w:rPr>
          <w:t>62</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8D5FE1">
          <w:rPr>
            <w:noProof/>
            <w:webHidden/>
          </w:rPr>
          <w:t>63</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8D5FE1">
          <w:rPr>
            <w:noProof/>
            <w:webHidden/>
          </w:rPr>
          <w:t>64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8D5FE1">
          <w:rPr>
            <w:noProof/>
            <w:webHidden/>
          </w:rPr>
          <w:t>65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8D5FE1">
          <w:rPr>
            <w:noProof/>
            <w:webHidden/>
          </w:rPr>
          <w:t>66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8D5FE1">
          <w:rPr>
            <w:noProof/>
            <w:webHidden/>
          </w:rPr>
          <w:t>67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8D5FE1">
          <w:rPr>
            <w:noProof/>
            <w:webHidden/>
          </w:rPr>
          <w:t>67</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8D5FE1">
          <w:rPr>
            <w:noProof/>
            <w:webHidden/>
          </w:rPr>
          <w:t>68</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8D5FE1">
          <w:rPr>
            <w:noProof/>
            <w:webHidden/>
          </w:rPr>
          <w:t>40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8D5FE1">
          <w:rPr>
            <w:noProof/>
            <w:webHidden/>
          </w:rPr>
          <w:t>45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8D5FE1">
          <w:rPr>
            <w:noProof/>
            <w:webHidden/>
          </w:rPr>
          <w:t>45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8D5FE1">
          <w:rPr>
            <w:noProof/>
            <w:webHidden/>
          </w:rPr>
          <w:t>46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8D5FE1">
          <w:rPr>
            <w:noProof/>
            <w:webHidden/>
          </w:rPr>
          <w:t>46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8D5FE1">
          <w:rPr>
            <w:noProof/>
            <w:webHidden/>
          </w:rPr>
          <w:t>50</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8D5FE1">
          <w:rPr>
            <w:noProof/>
            <w:webHidden/>
          </w:rPr>
          <w:t>51</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8D5FE1">
          <w:rPr>
            <w:noProof/>
            <w:webHidden/>
          </w:rPr>
          <w:t>53</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8D5FE1">
          <w:rPr>
            <w:noProof/>
            <w:webHidden/>
          </w:rPr>
          <w:t>54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8D5FE1">
          <w:rPr>
            <w:noProof/>
            <w:webHidden/>
          </w:rPr>
          <w:t>54</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8D5FE1">
          <w:rPr>
            <w:noProof/>
            <w:webHidden/>
          </w:rPr>
          <w:t>55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8D5FE1">
          <w:rPr>
            <w:noProof/>
            <w:webHidden/>
          </w:rPr>
          <w:t>56</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8D5FE1">
          <w:rPr>
            <w:noProof/>
            <w:webHidden/>
          </w:rPr>
          <w:t>65</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8D5FE1">
          <w:rPr>
            <w:noProof/>
            <w:webHidden/>
          </w:rPr>
          <w:t>68</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8D5FE1">
          <w:rPr>
            <w:noProof/>
            <w:webHidden/>
          </w:rPr>
          <w:t>72</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8D5FE1">
          <w:rPr>
            <w:noProof/>
            <w:webHidden/>
          </w:rPr>
          <w:t>72</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8D5FE1">
          <w:rPr>
            <w:noProof/>
            <w:webHidden/>
          </w:rPr>
          <w:t>73</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8D5FE1">
          <w:rPr>
            <w:noProof/>
            <w:webHidden/>
          </w:rPr>
          <w:t>73</w:t>
        </w:r>
        <w:r w:rsidR="00CD3D3D">
          <w:rPr>
            <w:noProof/>
            <w:webHidden/>
          </w:rPr>
          <w:fldChar w:fldCharType="end"/>
        </w:r>
      </w:hyperlink>
    </w:p>
    <w:p w:rsidR="00CD3D3D" w:rsidRDefault="00CE31A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8D5FE1">
          <w:rPr>
            <w:noProof/>
            <w:webHidden/>
          </w:rPr>
          <w:t>73</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3F7381">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pgNumType w:start="1"/>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sidR="00A05FC1">
        <w:rPr>
          <w:rFonts w:ascii="宋体" w:hAnsi="宋体" w:hint="eastAsia"/>
        </w:rPr>
        <w:t>年，</w:t>
      </w:r>
      <w:r>
        <w:rPr>
          <w:rFonts w:ascii="宋体" w:hAnsi="宋体" w:hint="eastAsia"/>
        </w:rPr>
        <w:t>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w:t>
      </w:r>
      <w:r w:rsidR="00A05FC1">
        <w:rPr>
          <w:rFonts w:ascii="宋体" w:hAnsi="宋体" w:hint="eastAsia"/>
        </w:rPr>
        <w:t>就在联合国有所提及</w:t>
      </w:r>
      <w:r>
        <w:rPr>
          <w:rFonts w:ascii="宋体" w:hAnsi="宋体" w:hint="eastAsia"/>
        </w:rPr>
        <w:t>，</w:t>
      </w:r>
      <w:r w:rsidR="00A05FC1">
        <w:rPr>
          <w:rFonts w:ascii="宋体" w:hAnsi="宋体" w:hint="eastAsia"/>
        </w:rPr>
        <w:t>联合国强调当今社会科技发展迅速，所有和</w:t>
      </w:r>
      <w:r>
        <w:rPr>
          <w:rFonts w:ascii="宋体" w:hAnsi="宋体" w:hint="eastAsia"/>
        </w:rPr>
        <w:t>人类衣食住行</w:t>
      </w:r>
      <w:r w:rsidR="00A05FC1">
        <w:rPr>
          <w:rFonts w:ascii="宋体" w:hAnsi="宋体" w:hint="eastAsia"/>
        </w:rPr>
        <w:t>相关联的公共场所环境以及各种</w:t>
      </w:r>
      <w:r>
        <w:rPr>
          <w:rFonts w:ascii="宋体" w:hAnsi="宋体" w:hint="eastAsia"/>
        </w:rPr>
        <w:t>建筑设施、设备的</w:t>
      </w:r>
      <w:r w:rsidR="00A05FC1">
        <w:rPr>
          <w:rFonts w:ascii="宋体" w:hAnsi="宋体" w:hint="eastAsia"/>
        </w:rPr>
        <w:t>规划</w:t>
      </w:r>
      <w:r>
        <w:rPr>
          <w:rFonts w:ascii="宋体" w:hAnsi="宋体" w:hint="eastAsia"/>
        </w:rPr>
        <w:t>设计</w:t>
      </w:r>
      <w:r w:rsidR="00A05FC1">
        <w:rPr>
          <w:rFonts w:ascii="宋体" w:hAnsi="宋体" w:hint="eastAsia"/>
        </w:rPr>
        <w:t>都一定要</w:t>
      </w:r>
      <w:r>
        <w:rPr>
          <w:rFonts w:ascii="宋体" w:hAnsi="宋体" w:hint="eastAsia"/>
        </w:rPr>
        <w:t>充分考虑生理</w:t>
      </w:r>
      <w:r w:rsidR="00A05FC1">
        <w:rPr>
          <w:rFonts w:ascii="宋体" w:hAnsi="宋体" w:hint="eastAsia"/>
        </w:rPr>
        <w:t>方面存在</w:t>
      </w:r>
      <w:r>
        <w:rPr>
          <w:rFonts w:ascii="宋体" w:hAnsi="宋体" w:hint="eastAsia"/>
        </w:rPr>
        <w:t>伤残</w:t>
      </w:r>
      <w:r w:rsidR="00A05FC1">
        <w:rPr>
          <w:rFonts w:ascii="宋体" w:hAnsi="宋体" w:hint="eastAsia"/>
        </w:rPr>
        <w:t>的群体、正常生活能力衰退群体的使用需求，配备可以</w:t>
      </w:r>
      <w:r>
        <w:rPr>
          <w:rFonts w:ascii="宋体" w:hAnsi="宋体" w:hint="eastAsia"/>
        </w:rPr>
        <w:t>满足这些需求的服务功</w:t>
      </w:r>
      <w:r w:rsidR="00A05FC1">
        <w:rPr>
          <w:rFonts w:ascii="宋体" w:hAnsi="宋体" w:hint="eastAsia"/>
        </w:rPr>
        <w:lastRenderedPageBreak/>
        <w:t>能和装置，打</w:t>
      </w:r>
      <w:r>
        <w:rPr>
          <w:rFonts w:ascii="宋体" w:hAnsi="宋体" w:hint="eastAsia"/>
        </w:rPr>
        <w:t>造一个充满爱与关怀、安全、方便、舒适的现代生活环境。而在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EC08A2" w:rsidP="007E2D9B">
      <w:pPr>
        <w:pStyle w:val="a1"/>
        <w:spacing w:line="360" w:lineRule="auto"/>
        <w:ind w:firstLine="480"/>
        <w:rPr>
          <w:rFonts w:ascii="宋体" w:hAnsi="宋体"/>
        </w:rPr>
      </w:pPr>
      <w:r>
        <w:rPr>
          <w:rFonts w:ascii="宋体" w:hAnsi="宋体" w:hint="eastAsia"/>
        </w:rPr>
        <w:t>网站无障碍，也就是网站的易获得</w:t>
      </w:r>
      <w:r w:rsidR="007E2D9B" w:rsidRPr="00322B94">
        <w:rPr>
          <w:rFonts w:ascii="宋体" w:hAnsi="宋体" w:hint="eastAsia"/>
        </w:rPr>
        <w:t>性（</w:t>
      </w:r>
      <w:r w:rsidR="007E2D9B" w:rsidRPr="006514D2">
        <w:rPr>
          <w:rFonts w:hint="eastAsia"/>
        </w:rPr>
        <w:t>Web</w:t>
      </w:r>
      <w:r w:rsidR="007E2D9B" w:rsidRPr="00322B94">
        <w:rPr>
          <w:rFonts w:ascii="宋体" w:hAnsi="宋体" w:hint="eastAsia"/>
        </w:rPr>
        <w:t xml:space="preserve"> </w:t>
      </w:r>
      <w:r w:rsidR="007E2D9B" w:rsidRPr="006514D2">
        <w:rPr>
          <w:rFonts w:hint="eastAsia"/>
        </w:rPr>
        <w:t>Accessibility</w:t>
      </w:r>
      <w:r w:rsidR="002F4BA3">
        <w:rPr>
          <w:rFonts w:ascii="宋体" w:hAnsi="宋体" w:hint="eastAsia"/>
        </w:rPr>
        <w:t>），表示</w:t>
      </w:r>
      <w:r w:rsidR="007E2D9B" w:rsidRPr="00322B94">
        <w:rPr>
          <w:rFonts w:ascii="宋体" w:hAnsi="宋体" w:hint="eastAsia"/>
        </w:rPr>
        <w:t>网站按照一定的规范设计以保证包括具有生理残疾缺陷</w:t>
      </w:r>
      <w:r w:rsidR="007E2D9B">
        <w:rPr>
          <w:rFonts w:ascii="宋体" w:hAnsi="宋体" w:hint="eastAsia"/>
        </w:rPr>
        <w:t>的人群</w:t>
      </w:r>
      <w:r w:rsidR="007E2D9B" w:rsidRPr="00322B94">
        <w:rPr>
          <w:rFonts w:ascii="宋体" w:hAnsi="宋体" w:hint="eastAsia"/>
        </w:rPr>
        <w:t>在内的所有人都可以很容易地访问网站，所有用户均可以平等地</w:t>
      </w:r>
      <w:r w:rsidR="002F4BA3">
        <w:rPr>
          <w:rFonts w:ascii="宋体" w:hAnsi="宋体" w:hint="eastAsia"/>
        </w:rPr>
        <w:t>获取</w:t>
      </w:r>
      <w:r w:rsidR="007E2D9B" w:rsidRPr="00322B94">
        <w:rPr>
          <w:rFonts w:ascii="宋体" w:hAnsi="宋体" w:hint="eastAsia"/>
        </w:rPr>
        <w:t>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w:t>
      </w:r>
      <w:r w:rsidR="00D669AE">
        <w:rPr>
          <w:rFonts w:ascii="宋体" w:hAnsi="宋体" w:hint="eastAsia"/>
        </w:rPr>
        <w:t>在社会团体网站、企事业单位网站、各大官方网站以及个人博客都可见其踪迹，</w:t>
      </w:r>
      <w:r>
        <w:rPr>
          <w:rFonts w:ascii="宋体" w:hAnsi="宋体" w:hint="eastAsia"/>
        </w:rPr>
        <w:t>呈</w:t>
      </w:r>
      <w:r w:rsidR="00D669AE">
        <w:rPr>
          <w:rFonts w:ascii="宋体" w:hAnsi="宋体" w:hint="eastAsia"/>
        </w:rPr>
        <w:t>现出纵深扩展态势</w:t>
      </w:r>
      <w:r>
        <w:rPr>
          <w:rFonts w:ascii="宋体" w:hAnsi="宋体" w:hint="eastAsia"/>
        </w:rPr>
        <w:t>。国内无障碍网站的设计都</w:t>
      </w:r>
      <w:r w:rsidR="00D669AE">
        <w:rPr>
          <w:rFonts w:ascii="宋体" w:hAnsi="宋体" w:hint="eastAsia"/>
        </w:rPr>
        <w:t>符合</w:t>
      </w:r>
      <w:r w:rsidR="00D669AE" w:rsidRPr="006514D2">
        <w:rPr>
          <w:rFonts w:hint="eastAsia"/>
        </w:rPr>
        <w:t>XHTML</w:t>
      </w:r>
      <w:r w:rsidR="00D669AE">
        <w:rPr>
          <w:rFonts w:ascii="宋体" w:hAnsi="宋体" w:hint="eastAsia"/>
        </w:rPr>
        <w:t xml:space="preserve"> </w:t>
      </w:r>
      <w:r w:rsidR="00D669AE" w:rsidRPr="003F62EF">
        <w:rPr>
          <w:rFonts w:hint="eastAsia"/>
        </w:rPr>
        <w:t>1</w:t>
      </w:r>
      <w:r w:rsidR="00D669AE">
        <w:rPr>
          <w:rFonts w:ascii="宋体" w:hAnsi="宋体" w:hint="eastAsia"/>
        </w:rPr>
        <w:t>.</w:t>
      </w:r>
      <w:r w:rsidR="00D669AE" w:rsidRPr="003F62EF">
        <w:rPr>
          <w:rFonts w:hint="eastAsia"/>
        </w:rPr>
        <w:t>0</w:t>
      </w:r>
      <w:r w:rsidR="00D669AE">
        <w:rPr>
          <w:rFonts w:ascii="宋体" w:hAnsi="宋体" w:hint="eastAsia"/>
        </w:rPr>
        <w:t>技术规则，</w:t>
      </w:r>
      <w:r>
        <w:rPr>
          <w:rFonts w:ascii="宋体" w:hAnsi="宋体" w:hint="eastAsia"/>
        </w:rPr>
        <w:t>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w:t>
      </w:r>
      <w:r w:rsidR="00D669AE">
        <w:rPr>
          <w:rFonts w:ascii="宋体" w:hAnsi="宋体" w:hint="eastAsia"/>
        </w:rPr>
        <w:t>提供了网站浏览辅助工具（</w:t>
      </w:r>
      <w:r w:rsidR="00D669AE" w:rsidRPr="006514D2">
        <w:rPr>
          <w:rFonts w:hint="eastAsia"/>
        </w:rPr>
        <w:t>Easy</w:t>
      </w:r>
      <w:r w:rsidR="00D669AE">
        <w:rPr>
          <w:rFonts w:ascii="宋体" w:hAnsi="宋体" w:hint="eastAsia"/>
        </w:rPr>
        <w:t xml:space="preserve"> </w:t>
      </w:r>
      <w:r w:rsidR="00D669AE" w:rsidRPr="006514D2">
        <w:rPr>
          <w:rFonts w:hint="eastAsia"/>
        </w:rPr>
        <w:t>Web</w:t>
      </w:r>
      <w:r w:rsidR="00D669AE">
        <w:rPr>
          <w:rFonts w:ascii="宋体" w:hAnsi="宋体" w:hint="eastAsia"/>
        </w:rPr>
        <w:t xml:space="preserve"> </w:t>
      </w:r>
      <w:r w:rsidR="00D669AE" w:rsidRPr="006514D2">
        <w:rPr>
          <w:rFonts w:hint="eastAsia"/>
        </w:rPr>
        <w:t>Browsing</w:t>
      </w:r>
      <w:r w:rsidR="00D669AE">
        <w:rPr>
          <w:rFonts w:ascii="宋体" w:hAnsi="宋体" w:hint="eastAsia"/>
        </w:rPr>
        <w:t>）</w:t>
      </w:r>
      <w:r w:rsidR="00D669AE">
        <w:rPr>
          <w:rFonts w:ascii="宋体" w:hAnsi="宋体"/>
        </w:rPr>
        <w:fldChar w:fldCharType="begin"/>
      </w:r>
      <w:r w:rsidR="00D669AE">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sidR="00D669AE">
        <w:rPr>
          <w:rFonts w:ascii="宋体" w:hAnsi="宋体"/>
        </w:rPr>
        <w:fldChar w:fldCharType="separate"/>
      </w:r>
      <w:r w:rsidR="00D669AE" w:rsidRPr="006A7F6D">
        <w:rPr>
          <w:noProof/>
          <w:vertAlign w:val="superscript"/>
        </w:rPr>
        <w:t>[</w:t>
      </w:r>
      <w:hyperlink w:anchor="_ENREF_10" w:tooltip=", 2013 #9" w:history="1">
        <w:r w:rsidR="00D669AE" w:rsidRPr="003F62EF">
          <w:rPr>
            <w:noProof/>
            <w:vertAlign w:val="superscript"/>
          </w:rPr>
          <w:t>10</w:t>
        </w:r>
      </w:hyperlink>
      <w:r w:rsidR="00D669AE" w:rsidRPr="006A7F6D">
        <w:rPr>
          <w:noProof/>
          <w:vertAlign w:val="superscript"/>
        </w:rPr>
        <w:t>]</w:t>
      </w:r>
      <w:r w:rsidR="00D669AE">
        <w:rPr>
          <w:rFonts w:ascii="宋体" w:hAnsi="宋体"/>
        </w:rPr>
        <w:fldChar w:fldCharType="end"/>
      </w:r>
      <w:r>
        <w:rPr>
          <w:rFonts w:ascii="宋体" w:hAnsi="宋体" w:hint="eastAsia"/>
        </w:rPr>
        <w:t>，并</w:t>
      </w:r>
      <w:r w:rsidR="00D669AE">
        <w:rPr>
          <w:rFonts w:ascii="宋体" w:hAnsi="宋体" w:hint="eastAsia"/>
        </w:rPr>
        <w:t>采用</w:t>
      </w:r>
      <w:r w:rsidR="00C93371">
        <w:rPr>
          <w:rFonts w:ascii="宋体" w:hAnsi="宋体" w:hint="eastAsia"/>
        </w:rPr>
        <w:t>了</w:t>
      </w:r>
      <w:r w:rsidR="00D669AE">
        <w:rPr>
          <w:rFonts w:ascii="宋体" w:hAnsi="宋体" w:hint="eastAsia"/>
        </w:rPr>
        <w:t>网站自动发声、信息自动抓取技术</w:t>
      </w:r>
      <w:r>
        <w:rPr>
          <w:rFonts w:ascii="宋体" w:hAnsi="宋体" w:hint="eastAsia"/>
        </w:rPr>
        <w:t>,</w:t>
      </w:r>
      <w:r w:rsidR="00D87327">
        <w:rPr>
          <w:rFonts w:ascii="宋体" w:hAnsi="宋体" w:hint="eastAsia"/>
        </w:rPr>
        <w:t>在很大程度上为视障人群提供了方便</w:t>
      </w:r>
      <w:r>
        <w:rPr>
          <w:rFonts w:ascii="宋体" w:hAnsi="宋体" w:hint="eastAsia"/>
        </w:rPr>
        <w:t>，</w:t>
      </w:r>
      <w:r w:rsidR="00D87327">
        <w:rPr>
          <w:rFonts w:ascii="宋体" w:hAnsi="宋体" w:hint="eastAsia"/>
        </w:rPr>
        <w:t>使</w:t>
      </w:r>
      <w:r>
        <w:rPr>
          <w:rFonts w:ascii="宋体" w:hAnsi="宋体" w:hint="eastAsia"/>
        </w:rPr>
        <w:t>国内网站</w:t>
      </w:r>
      <w:r w:rsidR="00D87327">
        <w:rPr>
          <w:rFonts w:ascii="宋体" w:hAnsi="宋体" w:hint="eastAsia"/>
        </w:rPr>
        <w:t>的</w:t>
      </w:r>
      <w:r>
        <w:rPr>
          <w:rFonts w:ascii="宋体" w:hAnsi="宋体" w:hint="eastAsia"/>
        </w:rPr>
        <w:t>无障碍服务能力</w:t>
      </w:r>
      <w:r w:rsidR="00D87327">
        <w:rPr>
          <w:rFonts w:ascii="宋体" w:hAnsi="宋体" w:hint="eastAsia"/>
        </w:rPr>
        <w:t>得到了提升</w:t>
      </w:r>
      <w:r>
        <w:rPr>
          <w:rFonts w:ascii="宋体" w:hAnsi="宋体" w:hint="eastAsia"/>
        </w:rPr>
        <w:t>。</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w:t>
      </w:r>
      <w:r w:rsidR="000447DE">
        <w:rPr>
          <w:rFonts w:ascii="宋体" w:hAnsi="宋体" w:hint="eastAsia"/>
        </w:rPr>
        <w:t>在</w:t>
      </w:r>
      <w:r>
        <w:rPr>
          <w:rFonts w:ascii="宋体" w:hAnsi="宋体" w:hint="eastAsia"/>
        </w:rPr>
        <w:t>外形</w:t>
      </w:r>
      <w:r w:rsidR="000447DE">
        <w:rPr>
          <w:rFonts w:ascii="宋体" w:hAnsi="宋体" w:hint="eastAsia"/>
        </w:rPr>
        <w:t>方面的设计</w:t>
      </w:r>
      <w:r>
        <w:rPr>
          <w:rFonts w:ascii="宋体" w:hAnsi="宋体" w:hint="eastAsia"/>
        </w:rPr>
        <w:t>要符合人机工程</w:t>
      </w:r>
      <w:r w:rsidR="000447DE">
        <w:rPr>
          <w:rFonts w:ascii="宋体" w:hAnsi="宋体" w:hint="eastAsia"/>
        </w:rPr>
        <w:t>学，多多</w:t>
      </w:r>
      <w:r>
        <w:rPr>
          <w:rFonts w:ascii="宋体" w:hAnsi="宋体" w:hint="eastAsia"/>
        </w:rPr>
        <w:t>考虑</w:t>
      </w:r>
      <w:r w:rsidR="000447DE">
        <w:rPr>
          <w:rFonts w:ascii="宋体" w:hAnsi="宋体" w:hint="eastAsia"/>
        </w:rPr>
        <w:t>手机在使用时的手感、便于持握</w:t>
      </w:r>
      <w:r>
        <w:rPr>
          <w:rFonts w:ascii="宋体" w:hAnsi="宋体" w:hint="eastAsia"/>
        </w:rPr>
        <w:t>等，</w:t>
      </w:r>
      <w:r w:rsidR="00DF0965">
        <w:rPr>
          <w:rFonts w:ascii="宋体" w:hAnsi="宋体" w:hint="eastAsia"/>
        </w:rPr>
        <w:t>以使</w:t>
      </w:r>
      <w:r>
        <w:rPr>
          <w:rFonts w:ascii="宋体" w:hAnsi="宋体" w:hint="eastAsia"/>
        </w:rPr>
        <w:t>视障者尤其是盲人</w:t>
      </w:r>
      <w:r w:rsidR="00DF0965">
        <w:rPr>
          <w:rFonts w:ascii="宋体" w:hAnsi="宋体" w:hint="eastAsia"/>
        </w:rPr>
        <w:t>能够较为方便地</w:t>
      </w:r>
      <w:r>
        <w:rPr>
          <w:rFonts w:ascii="宋体" w:hAnsi="宋体" w:hint="eastAsia"/>
        </w:rPr>
        <w:t>把握方向；缩小了显示屏幕，可以留出足够的空间来布置按钮；按钮上有盲文的设计，便于使用者找准相关数</w:t>
      </w:r>
      <w:r>
        <w:rPr>
          <w:rFonts w:ascii="宋体" w:hAnsi="宋体" w:hint="eastAsia"/>
        </w:rPr>
        <w:lastRenderedPageBreak/>
        <w:t>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6514D2">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6958950"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环境下的免费且开放源代码的读屏软件，是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6958951"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53"/>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定位的精度高于蓝牙和</w:t>
      </w:r>
      <w:r w:rsidRPr="006514D2">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6514D2">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6514D2">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6958952"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87"/>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w:t>
      </w:r>
      <w:r w:rsidR="004E5D1A">
        <w:rPr>
          <w:rFonts w:hint="eastAsia"/>
        </w:rPr>
        <w:t>与</w:t>
      </w:r>
      <w:r w:rsidR="003968C0">
        <w:rPr>
          <w:rFonts w:hint="eastAsia"/>
        </w:rPr>
        <w:t>室内地图设计</w:t>
      </w:r>
      <w:r w:rsidR="004E5D1A">
        <w:rPr>
          <w:rFonts w:hint="eastAsia"/>
        </w:rPr>
        <w:t>相关的理论与方法的研究较少</w:t>
      </w:r>
      <w:r w:rsidR="003968C0">
        <w:rPr>
          <w:rFonts w:hint="eastAsia"/>
        </w:rPr>
        <w:t>。</w:t>
      </w:r>
      <w:r w:rsidR="004E5D1A">
        <w:rPr>
          <w:rFonts w:hint="eastAsia"/>
        </w:rPr>
        <w:t>室内地图是</w:t>
      </w:r>
      <w:r w:rsidR="003437F2">
        <w:rPr>
          <w:rFonts w:hint="eastAsia"/>
        </w:rPr>
        <w:t>网络电子地图</w:t>
      </w:r>
      <w:r w:rsidR="004E5D1A">
        <w:rPr>
          <w:rFonts w:hint="eastAsia"/>
        </w:rPr>
        <w:t>中</w:t>
      </w:r>
      <w:r w:rsidR="003437F2">
        <w:rPr>
          <w:rFonts w:hint="eastAsia"/>
        </w:rPr>
        <w:t>的一种，但</w:t>
      </w:r>
      <w:r w:rsidR="00AD4D24">
        <w:rPr>
          <w:rFonts w:hint="eastAsia"/>
        </w:rPr>
        <w:t>与一般的网络电子地图相比，</w:t>
      </w:r>
      <w:r w:rsidR="003437F2">
        <w:rPr>
          <w:rFonts w:hint="eastAsia"/>
        </w:rPr>
        <w:t>又存在不同之处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AD4D24">
        <w:rPr>
          <w:rFonts w:hint="eastAsia"/>
        </w:rPr>
        <w:t>）一般的网络电子地图多是二维的，而室内地图则</w:t>
      </w:r>
      <w:r w:rsidR="003437F2">
        <w:rPr>
          <w:rFonts w:hint="eastAsia"/>
        </w:rPr>
        <w:t>三维的</w:t>
      </w:r>
      <w:r w:rsidR="00AD4D24">
        <w:rPr>
          <w:rFonts w:hint="eastAsia"/>
        </w:rPr>
        <w:t>居多</w:t>
      </w:r>
      <w:r w:rsidR="003437F2">
        <w:rPr>
          <w:rFonts w:hint="eastAsia"/>
        </w:rPr>
        <w:t>；</w:t>
      </w:r>
      <w:r w:rsidR="003437F2" w:rsidRPr="003F62EF">
        <w:rPr>
          <w:rFonts w:hint="eastAsia"/>
        </w:rPr>
        <w:t>2</w:t>
      </w:r>
      <w:r w:rsidR="003437F2">
        <w:rPr>
          <w:rFonts w:hint="eastAsia"/>
        </w:rPr>
        <w:t>）室内地图</w:t>
      </w:r>
      <w:r w:rsidR="00AD4D24">
        <w:rPr>
          <w:rFonts w:hint="eastAsia"/>
        </w:rPr>
        <w:t>中比例尺的意义不明显，并且</w:t>
      </w:r>
      <w:r w:rsidR="003437F2">
        <w:rPr>
          <w:rFonts w:hint="eastAsia"/>
        </w:rPr>
        <w:t>描述的对象是有</w:t>
      </w:r>
      <w:r w:rsidR="00AD4D24">
        <w:rPr>
          <w:rFonts w:hint="eastAsia"/>
        </w:rPr>
        <w:t>边界的</w:t>
      </w:r>
      <w:r w:rsidR="003437F2">
        <w:rPr>
          <w:rFonts w:hint="eastAsia"/>
        </w:rPr>
        <w:t>；</w:t>
      </w:r>
      <w:r w:rsidR="00AD4D24">
        <w:rPr>
          <w:rFonts w:hint="eastAsia"/>
        </w:rPr>
        <w:t>3</w:t>
      </w:r>
      <w:r w:rsidR="00C74E96">
        <w:rPr>
          <w:rFonts w:hint="eastAsia"/>
        </w:rPr>
        <w:t>）</w:t>
      </w:r>
      <w:r w:rsidR="00AD4D24">
        <w:rPr>
          <w:rFonts w:hint="eastAsia"/>
        </w:rPr>
        <w:t>对于</w:t>
      </w:r>
      <w:r w:rsidR="00C74E96">
        <w:rPr>
          <w:rFonts w:hint="eastAsia"/>
        </w:rPr>
        <w:t>不同</w:t>
      </w:r>
      <w:r w:rsidR="00AD4D24">
        <w:rPr>
          <w:rFonts w:hint="eastAsia"/>
        </w:rPr>
        <w:t>的</w:t>
      </w:r>
      <w:r w:rsidR="00C74E96">
        <w:rPr>
          <w:rFonts w:hint="eastAsia"/>
        </w:rPr>
        <w:t>场所</w:t>
      </w:r>
      <w:r w:rsidR="00AD4D24">
        <w:rPr>
          <w:rFonts w:hint="eastAsia"/>
        </w:rPr>
        <w:t>，</w:t>
      </w:r>
      <w:r w:rsidR="00C74E96">
        <w:rPr>
          <w:rFonts w:hint="eastAsia"/>
        </w:rPr>
        <w:t>室内地图</w:t>
      </w:r>
      <w:r w:rsidR="00AD4D24">
        <w:rPr>
          <w:rFonts w:hint="eastAsia"/>
        </w:rPr>
        <w:t>的</w:t>
      </w:r>
      <w:r w:rsidR="00C74E96">
        <w:rPr>
          <w:rFonts w:hint="eastAsia"/>
        </w:rPr>
        <w:t>用途更加</w:t>
      </w:r>
      <w:r w:rsidR="00AD4D24">
        <w:rPr>
          <w:rFonts w:hint="eastAsia"/>
        </w:rPr>
        <w:t>明确</w:t>
      </w:r>
      <w:r w:rsidR="00C74E96">
        <w:rPr>
          <w:rFonts w:hint="eastAsia"/>
        </w:rPr>
        <w:t>，并且</w:t>
      </w:r>
      <w:r w:rsidR="00C85784">
        <w:rPr>
          <w:rFonts w:hint="eastAsia"/>
        </w:rPr>
        <w:t>不同用户对地图要求的差异性也更为明显，如室内运动场的运动员与观众；</w:t>
      </w:r>
      <w:r w:rsidR="00AD4D24">
        <w:rPr>
          <w:rFonts w:hint="eastAsia"/>
        </w:rPr>
        <w:t>4</w:t>
      </w:r>
      <w:r w:rsidR="00AD4D24">
        <w:rPr>
          <w:rFonts w:hint="eastAsia"/>
        </w:rPr>
        <w:t>）室内地图（如</w:t>
      </w:r>
      <w:r w:rsidR="00C85784">
        <w:rPr>
          <w:rFonts w:hint="eastAsia"/>
        </w:rPr>
        <w:t>机场、医院、室内运动场、</w:t>
      </w:r>
      <w:r w:rsidR="00AD4D24">
        <w:rPr>
          <w:rFonts w:hint="eastAsia"/>
        </w:rPr>
        <w:t>大型购物中心等）的表达方式与描述的空间环境</w:t>
      </w:r>
      <w:r w:rsidR="00C85784">
        <w:rPr>
          <w:rFonts w:hint="eastAsia"/>
        </w:rPr>
        <w:t>有着更大的相关</w:t>
      </w:r>
      <w:r w:rsidR="00AD4D24">
        <w:rPr>
          <w:rFonts w:hint="eastAsia"/>
        </w:rPr>
        <w:t>性</w:t>
      </w:r>
      <w:r w:rsidR="00C85784">
        <w:rPr>
          <w:rFonts w:hint="eastAsia"/>
        </w:rPr>
        <w:t>。</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92"/>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6514D2">
        <w:rPr>
          <w:rFonts w:eastAsia="宋体" w:hint="eastAsia"/>
        </w:rPr>
        <w:t>C</w:t>
      </w:r>
      <w:bookmarkEnd w:id="94"/>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2</w:t>
      </w:r>
      <w:r w:rsidR="00771ECB"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3</w:t>
      </w:r>
      <w:r w:rsidR="00771ECB"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4</w:t>
      </w:r>
      <w:r w:rsidR="00771ECB"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5</w:t>
      </w:r>
      <w:r w:rsidR="00771ECB"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CE31A2"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6</w:t>
      </w:r>
      <w:r w:rsidR="00771ECB"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CE31A2"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7</w:t>
      </w:r>
      <w:r w:rsidR="00771ECB"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8</w:t>
      </w:r>
      <w:r w:rsidR="00771ECB"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CE31A2"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CE31A2"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771ECB" w:rsidRPr="00771ECB">
        <w:rPr>
          <w:rFonts w:ascii="宋体" w:hAnsi="宋体" w:hint="eastAsia"/>
        </w:rPr>
        <w:t xml:space="preserve">图 </w:t>
      </w:r>
      <w:r w:rsidR="00771ECB">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6958953"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771ECB" w:rsidRPr="00771ECB">
        <w:rPr>
          <w:rFonts w:ascii="宋体" w:hAnsi="宋体" w:hint="eastAsia"/>
        </w:rPr>
        <w:t xml:space="preserve">图 </w:t>
      </w:r>
      <w:r w:rsidR="00771ECB">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6958954"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115"/>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6958955"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121"/>
      <w:r>
        <w:rPr>
          <w:rFonts w:hint="eastAsia"/>
        </w:rPr>
        <w:t xml:space="preserve"> </w:t>
      </w:r>
      <w:r>
        <w:rPr>
          <w:rFonts w:hint="eastAsia"/>
        </w:rPr>
        <w:t>示例</w:t>
      </w:r>
      <w:r w:rsidRPr="006514D2">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6958956"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123"/>
      <w:r>
        <w:rPr>
          <w:rFonts w:hint="eastAsia"/>
        </w:rPr>
        <w:t xml:space="preserve"> </w:t>
      </w:r>
      <w:r>
        <w:rPr>
          <w:rFonts w:hint="eastAsia"/>
        </w:rPr>
        <w:t>示例</w:t>
      </w:r>
      <w:r w:rsidRPr="006514D2">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6958957"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6958958"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130"/>
      <w:r>
        <w:rPr>
          <w:rFonts w:hint="eastAsia"/>
        </w:rPr>
        <w:t xml:space="preserve"> </w:t>
      </w:r>
      <w:r>
        <w:rPr>
          <w:rFonts w:hint="eastAsia"/>
        </w:rPr>
        <w:t>房间提取算法得出</w:t>
      </w:r>
      <w:r w:rsidRPr="006514D2">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6958959"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11</w:t>
      </w:r>
      <w:r w:rsidR="0049113B">
        <w:fldChar w:fldCharType="end"/>
      </w:r>
      <w:bookmarkEnd w:id="133"/>
      <w:r>
        <w:rPr>
          <w:rFonts w:hint="eastAsia"/>
        </w:rPr>
        <w:t xml:space="preserve"> </w:t>
      </w:r>
      <w:r>
        <w:rPr>
          <w:rFonts w:hint="eastAsia"/>
        </w:rPr>
        <w:t>示例</w:t>
      </w:r>
      <w:r w:rsidRPr="006514D2">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6958960"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14</w:t>
      </w:r>
      <w:r w:rsidR="0049113B">
        <w:fldChar w:fldCharType="end"/>
      </w:r>
      <w:bookmarkEnd w:id="140"/>
      <w:r w:rsidR="00BA10A6">
        <w:t xml:space="preserve"> </w:t>
      </w:r>
      <w:r>
        <w:rPr>
          <w:rFonts w:hint="eastAsia"/>
        </w:rPr>
        <w:t>示例</w:t>
      </w:r>
      <w:r w:rsidRPr="006514D2">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6958961"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16</w:t>
      </w:r>
      <w:r w:rsidR="0049113B">
        <w:fldChar w:fldCharType="end"/>
      </w:r>
      <w:bookmarkEnd w:id="144"/>
      <w:r>
        <w:rPr>
          <w:rFonts w:hint="eastAsia"/>
        </w:rPr>
        <w:t xml:space="preserve"> </w:t>
      </w:r>
      <w:r>
        <w:rPr>
          <w:rFonts w:hint="eastAsia"/>
        </w:rPr>
        <w:t>示例</w:t>
      </w:r>
      <w:r w:rsidRPr="006514D2">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6958962"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6958963"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6958964"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6958965"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6958966"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21</w:t>
      </w:r>
      <w:r w:rsidR="0049113B">
        <w:fldChar w:fldCharType="end"/>
      </w:r>
      <w:bookmarkEnd w:id="161"/>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（假设大楼每层的结构布局相同）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9</w:t>
      </w:r>
      <w:r w:rsidR="00771ECB"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r w:rsidR="00324271">
        <w:rPr>
          <w:rFonts w:ascii="宋体" w:hAnsi="宋体"/>
          <w:b/>
        </w:rPr>
        <w:t>’</w:t>
      </w:r>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6958967"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6958968"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6958969"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6958970"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6958971"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6958972"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6958973"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771ECB">
        <w:rPr>
          <w:rFonts w:hint="eastAsia"/>
        </w:rPr>
        <w:t>表</w:t>
      </w:r>
      <w:r w:rsidR="00771ECB">
        <w:rPr>
          <w:rFonts w:hint="eastAsia"/>
        </w:rPr>
        <w:t xml:space="preserve"> </w:t>
      </w:r>
      <w:r w:rsidR="00771ECB">
        <w:rPr>
          <w:noProof/>
        </w:rPr>
        <w:t>3</w:t>
      </w:r>
      <w:r w:rsidR="00771ECB">
        <w:t>.</w:t>
      </w:r>
      <w:r w:rsidR="00771ECB">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CE31A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6958974"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6958975"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w:t>
      </w:r>
      <w:r w:rsidR="00246869">
        <w:rPr>
          <w:rFonts w:ascii="宋体" w:hAnsi="宋体" w:hint="eastAsia"/>
        </w:rPr>
        <w:t>对其</w:t>
      </w:r>
      <w:r w:rsidR="00935599" w:rsidRPr="002F0C39">
        <w:rPr>
          <w:rFonts w:ascii="宋体" w:hAnsi="宋体" w:hint="eastAsia"/>
        </w:rPr>
        <w:t>可行性</w:t>
      </w:r>
      <w:r w:rsidR="00246869">
        <w:rPr>
          <w:rFonts w:ascii="宋体" w:hAnsi="宋体" w:hint="eastAsia"/>
        </w:rPr>
        <w:t>进行了</w:t>
      </w:r>
      <w:r w:rsidR="00246869" w:rsidRPr="002F0C39">
        <w:rPr>
          <w:rFonts w:ascii="宋体" w:hAnsi="宋体" w:hint="eastAsia"/>
        </w:rPr>
        <w:t>验证</w:t>
      </w:r>
      <w:r w:rsidR="00935599" w:rsidRPr="002F0C39">
        <w:rPr>
          <w:rFonts w:ascii="宋体" w:hAnsi="宋体" w:hint="eastAsia"/>
        </w:rPr>
        <w:t>。</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111009" w:rsidP="00067597">
      <w:pPr>
        <w:pStyle w:val="a1"/>
        <w:spacing w:line="360" w:lineRule="auto"/>
        <w:ind w:firstLine="480"/>
        <w:rPr>
          <w:rFonts w:ascii="宋体" w:hAnsi="宋体"/>
        </w:rPr>
      </w:pPr>
      <w:r>
        <w:rPr>
          <w:rFonts w:ascii="宋体" w:hAnsi="宋体" w:hint="eastAsia"/>
        </w:rPr>
        <w:t>本章通过对影响视力残疾人选择路径的各种因素的分析，得出</w:t>
      </w:r>
      <w:r w:rsidR="0028236D">
        <w:rPr>
          <w:rFonts w:ascii="宋体" w:hAnsi="宋体" w:hint="eastAsia"/>
        </w:rPr>
        <w:t>了</w:t>
      </w:r>
      <w:r>
        <w:rPr>
          <w:rFonts w:ascii="宋体" w:hAnsi="宋体" w:hint="eastAsia"/>
        </w:rPr>
        <w:t>六个</w:t>
      </w:r>
      <w:r w:rsidR="0028236D">
        <w:rPr>
          <w:rFonts w:ascii="宋体" w:hAnsi="宋体" w:hint="eastAsia"/>
        </w:rPr>
        <w:t>影响室内路径权值的</w:t>
      </w:r>
      <w:r>
        <w:rPr>
          <w:rFonts w:ascii="宋体" w:hAnsi="宋体" w:hint="eastAsia"/>
        </w:rPr>
        <w:t>主要因素，进而结合层次分析法进一步确定了各影响要素的权重。最后，确定了</w:t>
      </w:r>
      <w:r w:rsidR="0028236D">
        <w:rPr>
          <w:rFonts w:ascii="宋体" w:hAnsi="宋体" w:hint="eastAsia"/>
        </w:rPr>
        <w:t>计算路径综合</w:t>
      </w:r>
      <w:r w:rsidR="00D84EB1">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C0469B" w:rsidP="009642B6">
      <w:pPr>
        <w:pStyle w:val="a1"/>
        <w:spacing w:line="360" w:lineRule="auto"/>
        <w:ind w:firstLine="480"/>
        <w:rPr>
          <w:rFonts w:ascii="宋体" w:hAnsi="宋体"/>
        </w:rPr>
      </w:pPr>
      <w:r>
        <w:rPr>
          <w:rFonts w:ascii="宋体" w:hAnsi="宋体" w:hint="eastAsia"/>
        </w:rPr>
        <w:t>在路径规划算法中，查找</w:t>
      </w:r>
      <w:r w:rsidR="00D84EB1">
        <w:rPr>
          <w:rFonts w:ascii="宋体" w:hAnsi="宋体" w:hint="eastAsia"/>
        </w:rPr>
        <w:t>最优路径的算法</w:t>
      </w:r>
      <w:r>
        <w:rPr>
          <w:rFonts w:ascii="宋体" w:hAnsi="宋体" w:hint="eastAsia"/>
        </w:rPr>
        <w:t>的原则往往是路径的加权和最优</w:t>
      </w:r>
      <w:r w:rsidR="00D84EB1">
        <w:rPr>
          <w:rFonts w:ascii="宋体" w:hAnsi="宋体" w:hint="eastAsia"/>
        </w:rPr>
        <w:t>，因此，对</w:t>
      </w:r>
      <w:r>
        <w:rPr>
          <w:rFonts w:ascii="宋体" w:hAnsi="宋体" w:hint="eastAsia"/>
        </w:rPr>
        <w:t>于路径规划这类算法</w:t>
      </w:r>
      <w:r w:rsidR="00D84EB1">
        <w:rPr>
          <w:rFonts w:ascii="宋体" w:hAnsi="宋体" w:hint="eastAsia"/>
        </w:rPr>
        <w:t>，道路</w:t>
      </w:r>
      <w:r>
        <w:rPr>
          <w:rFonts w:ascii="宋体" w:hAnsi="宋体" w:hint="eastAsia"/>
        </w:rPr>
        <w:t>权值</w:t>
      </w:r>
      <w:r w:rsidR="00D84EB1">
        <w:rPr>
          <w:rFonts w:ascii="宋体" w:hAnsi="宋体" w:hint="eastAsia"/>
        </w:rPr>
        <w:t>的</w:t>
      </w:r>
      <w:r>
        <w:rPr>
          <w:rFonts w:ascii="宋体" w:hAnsi="宋体" w:hint="eastAsia"/>
        </w:rPr>
        <w:t>确定</w:t>
      </w:r>
      <w:r w:rsidR="00D84EB1">
        <w:rPr>
          <w:rFonts w:ascii="宋体" w:hAnsi="宋体" w:hint="eastAsia"/>
        </w:rPr>
        <w:t>是至关重要的。从前文对最优路径的讨论中，我们不难发现，单处地把路径的长短作为衡量路径优劣的标准是不能满足导航的需求的，我们必须把影响出行的</w:t>
      </w:r>
      <w:r w:rsidR="00D93494">
        <w:rPr>
          <w:rFonts w:ascii="宋体" w:hAnsi="宋体" w:hint="eastAsia"/>
        </w:rPr>
        <w:t>各个主要因素都考虑进来。在一个复杂的大型建筑物内，路径的权值表示</w:t>
      </w:r>
      <w:r w:rsidR="00D84EB1">
        <w:rPr>
          <w:rFonts w:ascii="宋体" w:hAnsi="宋体" w:hint="eastAsia"/>
        </w:rPr>
        <w:t>了其</w:t>
      </w:r>
      <w:r w:rsidR="00D93494">
        <w:rPr>
          <w:rFonts w:ascii="宋体" w:hAnsi="宋体" w:hint="eastAsia"/>
        </w:rPr>
        <w:t>方便通行能力</w:t>
      </w:r>
      <w:r w:rsidR="00D84EB1">
        <w:rPr>
          <w:rFonts w:ascii="宋体" w:hAnsi="宋体" w:hint="eastAsia"/>
        </w:rPr>
        <w:t>、</w:t>
      </w:r>
      <w:r w:rsidR="00D93494">
        <w:rPr>
          <w:rFonts w:ascii="宋体" w:hAnsi="宋体" w:hint="eastAsia"/>
        </w:rPr>
        <w:t>可选择性</w:t>
      </w:r>
      <w:r w:rsidR="00D84EB1">
        <w:rPr>
          <w:rFonts w:ascii="宋体" w:hAnsi="宋体" w:hint="eastAsia"/>
        </w:rPr>
        <w:t>的高低，是一个综合</w:t>
      </w:r>
      <w:r w:rsidR="00D93494">
        <w:rPr>
          <w:rFonts w:ascii="宋体" w:hAnsi="宋体" w:hint="eastAsia"/>
        </w:rPr>
        <w:t>考虑</w:t>
      </w:r>
      <w:r w:rsidR="00D84EB1">
        <w:rPr>
          <w:rFonts w:ascii="宋体" w:hAnsi="宋体" w:hint="eastAsia"/>
        </w:rPr>
        <w:t>了路径长度、路径相关特点（如是否沿墙）、路径方向变化（主要指路径中的转弯数）等多</w:t>
      </w:r>
      <w:r w:rsidR="00F3223B">
        <w:rPr>
          <w:rFonts w:ascii="宋体" w:hAnsi="宋体" w:hint="eastAsia"/>
        </w:rPr>
        <w:t>方面因素的综合</w:t>
      </w:r>
      <w:r w:rsidR="00E83BE3">
        <w:rPr>
          <w:rFonts w:ascii="宋体" w:hAnsi="宋体" w:hint="eastAsia"/>
        </w:rPr>
        <w:t>性</w:t>
      </w:r>
      <w:r w:rsidR="00F3223B">
        <w:rPr>
          <w:rFonts w:ascii="宋体" w:hAnsi="宋体" w:hint="eastAsia"/>
        </w:rPr>
        <w:t>指标。下文归纳了对</w:t>
      </w:r>
      <w:r w:rsidR="00E83BE3">
        <w:rPr>
          <w:rFonts w:ascii="宋体" w:hAnsi="宋体" w:hint="eastAsia"/>
        </w:rPr>
        <w:t>视障人群</w:t>
      </w:r>
      <w:r w:rsidR="00F3223B">
        <w:rPr>
          <w:rFonts w:ascii="宋体" w:hAnsi="宋体" w:hint="eastAsia"/>
        </w:rPr>
        <w:t>来说，影响路径权值的六</w:t>
      </w:r>
      <w:r w:rsidR="00D84EB1">
        <w:rPr>
          <w:rFonts w:ascii="宋体" w:hAnsi="宋体" w:hint="eastAsia"/>
        </w:rPr>
        <w:t>个主要因素</w:t>
      </w:r>
      <w:r w:rsidR="00F3223B">
        <w:rPr>
          <w:rFonts w:ascii="宋体" w:hAnsi="宋体" w:hint="eastAsia"/>
        </w:rPr>
        <w:t>，并通过调查问卷的方式对</w:t>
      </w:r>
      <w:r w:rsidR="00E50FA3">
        <w:rPr>
          <w:rFonts w:ascii="宋体" w:hAnsi="宋体" w:hint="eastAsia"/>
        </w:rPr>
        <w:t>其</w:t>
      </w:r>
      <w:r w:rsidR="00F3223B">
        <w:rPr>
          <w:rFonts w:ascii="宋体" w:hAnsi="宋体" w:hint="eastAsia"/>
        </w:rPr>
        <w:t>作了评估</w:t>
      </w:r>
      <w:r w:rsidR="00D84EB1">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1</w:t>
      </w:r>
      <w:r w:rsidR="00771ECB"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1</w:t>
            </w:r>
            <w:r>
              <w:fldChar w:fldCharType="end"/>
            </w:r>
            <w:r w:rsidRPr="00DE5188">
              <w:rPr>
                <w:rFonts w:hint="eastAsia"/>
              </w:rPr>
              <w:t>）</w:t>
            </w:r>
            <w:bookmarkEnd w:id="201"/>
          </w:p>
        </w:tc>
      </w:tr>
    </w:tbl>
    <w:p w:rsidR="00D84EB1" w:rsidRDefault="007F0223" w:rsidP="00067597">
      <w:pPr>
        <w:pStyle w:val="a1"/>
        <w:spacing w:line="360" w:lineRule="auto"/>
        <w:ind w:firstLineChars="0" w:firstLine="0"/>
        <w:rPr>
          <w:rFonts w:ascii="宋体" w:hAnsi="宋体"/>
        </w:rPr>
      </w:pPr>
      <w:r>
        <w:rPr>
          <w:rFonts w:ascii="宋体" w:hAnsi="宋体" w:hint="eastAsia"/>
        </w:rPr>
        <w:t>计算出每条路段的长度。在路径权值的众多影响因素中，路径长度是非常重要的，对视力正常的人来说，几乎不用考虑其他因素，在此情况下，路径权值就是由路径长度</w:t>
      </w:r>
      <w:r w:rsidR="00D84EB1">
        <w:rPr>
          <w:rFonts w:ascii="宋体" w:hAnsi="宋体" w:hint="eastAsia"/>
        </w:rPr>
        <w:t>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w:t>
      </w:r>
      <w:r w:rsidR="008D149F">
        <w:rPr>
          <w:rFonts w:hint="eastAsia"/>
        </w:rPr>
        <w:t>中的直角弯数其实是用来衡量路径中方向变化的特点，相对来说不够具体，通常只</w:t>
      </w:r>
      <w:r>
        <w:rPr>
          <w:rFonts w:hint="eastAsia"/>
        </w:rPr>
        <w:t>是进行定性的描述，而</w:t>
      </w:r>
      <w:r w:rsidR="008D149F">
        <w:rPr>
          <w:rFonts w:hint="eastAsia"/>
        </w:rPr>
        <w:t>如果要在路径权值中使用它</w:t>
      </w:r>
      <w:r>
        <w:rPr>
          <w:rFonts w:hint="eastAsia"/>
        </w:rPr>
        <w:t>，</w:t>
      </w:r>
      <w:r w:rsidR="008D149F">
        <w:rPr>
          <w:rFonts w:hint="eastAsia"/>
        </w:rPr>
        <w:t>那么</w:t>
      </w:r>
      <w:r>
        <w:rPr>
          <w:rFonts w:hint="eastAsia"/>
        </w:rPr>
        <w:t>就需要对其</w:t>
      </w:r>
      <w:r>
        <w:rPr>
          <w:rFonts w:hint="eastAsia"/>
        </w:rPr>
        <w:lastRenderedPageBreak/>
        <w:t>进行量化处理，引入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5F1F49" w:rsidRDefault="00D84EB1" w:rsidP="00AE73CF">
            <w:pPr>
              <w:pStyle w:val="a1"/>
              <w:ind w:firstLineChars="0" w:firstLine="0"/>
              <w:rPr>
                <w:i w:val="0"/>
              </w:rPr>
            </w:pPr>
            <w:r w:rsidRPr="005F1F49">
              <w:rPr>
                <w:rFonts w:hint="eastAsia"/>
                <w:i w:val="0"/>
              </w:rPr>
              <w:t>直角弯数目</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1157"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2</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3</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4</w:t>
            </w:r>
          </w:p>
        </w:tc>
        <w:tc>
          <w:tcPr>
            <w:tcW w:w="1157"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AE73CF">
            <w:pPr>
              <w:pStyle w:val="a1"/>
              <w:ind w:firstLineChars="0" w:firstLine="0"/>
              <w:rPr>
                <w:i w:val="0"/>
              </w:rPr>
            </w:pPr>
            <w:r w:rsidRPr="005F1F49">
              <w:rPr>
                <w:rFonts w:hint="eastAsia"/>
                <w:i w:val="0"/>
              </w:rPr>
              <w:t>非直角弯数目</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1333"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2</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3</w:t>
            </w:r>
          </w:p>
        </w:tc>
        <w:tc>
          <w:tcPr>
            <w:tcW w:w="1333"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0E753C">
                  <w:pPr>
                    <w:pStyle w:val="a1"/>
                    <w:ind w:firstLineChars="0" w:firstLine="0"/>
                    <w:rPr>
                      <w:i w:val="0"/>
                      <w:iCs w:val="0"/>
                    </w:rPr>
                  </w:pPr>
                  <w:r w:rsidRPr="005F1F49">
                    <w:rPr>
                      <w:rFonts w:hint="eastAsia"/>
                      <w:i w:val="0"/>
                    </w:rPr>
                    <w:t>楼梯数</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0</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1</w:t>
                  </w:r>
                </w:p>
              </w:tc>
              <w:tc>
                <w:tcPr>
                  <w:tcW w:w="1333"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2</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3</w:t>
                  </w:r>
                </w:p>
              </w:tc>
              <w:tc>
                <w:tcPr>
                  <w:tcW w:w="1333"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&gt;3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0E753C">
            <w:pPr>
              <w:pStyle w:val="a1"/>
              <w:ind w:firstLineChars="0" w:firstLine="0"/>
              <w:rPr>
                <w:i w:val="0"/>
              </w:rPr>
            </w:pPr>
            <w:r w:rsidRPr="005F1F49">
              <w:rPr>
                <w:rFonts w:hint="eastAsia"/>
                <w:i w:val="0"/>
              </w:rPr>
              <w:t>电梯数</w:t>
            </w:r>
          </w:p>
        </w:tc>
        <w:tc>
          <w:tcPr>
            <w:tcW w:w="2220"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2221"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2221"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w:t>
      </w:r>
      <w:r w:rsidR="003477D9">
        <w:rPr>
          <w:rFonts w:hint="eastAsia"/>
        </w:rPr>
        <w:t>讨论的各项影响因素度量单位不一致，想要在路径规划中使用它们必须整合这些不同因素不同量纲的数据</w:t>
      </w:r>
      <w:r>
        <w:rPr>
          <w:rFonts w:hint="eastAsia"/>
        </w:rPr>
        <w:t>，对它们</w:t>
      </w:r>
      <w:r w:rsidR="003477D9">
        <w:rPr>
          <w:rFonts w:hint="eastAsia"/>
        </w:rPr>
        <w:t>作</w:t>
      </w:r>
      <w:r>
        <w:rPr>
          <w:rFonts w:hint="eastAsia"/>
        </w:rPr>
        <w:t>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无量纲化处理，就是通过某种变换将所有的属性</w:t>
      </w:r>
      <w:r w:rsidR="004A7D1E">
        <w:rPr>
          <w:rFonts w:hint="eastAsia"/>
        </w:rPr>
        <w:t>对应的不同量纲的数据映射到一个固定的区间，通常</w:t>
      </w:r>
      <w:r>
        <w:rPr>
          <w:rFonts w:hint="eastAsia"/>
        </w:rPr>
        <w:t>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2</w:t>
      </w:r>
      <w:r w:rsidR="00771ECB" w:rsidRPr="00DE5188">
        <w:rPr>
          <w:rFonts w:hint="eastAsia"/>
        </w:rPr>
        <w:t>）</w:t>
      </w:r>
      <w:r>
        <w:fldChar w:fldCharType="end"/>
      </w:r>
      <w:r>
        <w:t>进行计算</w:t>
      </w:r>
      <w:r>
        <w:rPr>
          <w:rFonts w:hint="eastAsia"/>
        </w:rPr>
        <w:t>。该公式使用线性变换的方式</w:t>
      </w:r>
      <w:r w:rsidR="006D5789">
        <w:rPr>
          <w:rFonts w:hint="eastAsia"/>
        </w:rPr>
        <w:t>处理属</w:t>
      </w:r>
      <w:r w:rsidR="006D5789">
        <w:rPr>
          <w:rFonts w:hint="eastAsia"/>
        </w:rPr>
        <w:lastRenderedPageBreak/>
        <w:t>性数据，实际上</w:t>
      </w:r>
      <w:r>
        <w:rPr>
          <w:rFonts w:hint="eastAsia"/>
        </w:rPr>
        <w:t>使用其他的变换方式，如二次变换</w:t>
      </w:r>
      <w:r w:rsidR="006D5789">
        <w:rPr>
          <w:rFonts w:hint="eastAsia"/>
        </w:rPr>
        <w:t>，也是可以的，但是</w:t>
      </w:r>
      <w:r>
        <w:rPr>
          <w:rFonts w:hint="eastAsia"/>
        </w:rPr>
        <w:t>二次变换的映射函数具有不唯一性，且</w:t>
      </w:r>
      <w:r w:rsidR="006D5789">
        <w:rPr>
          <w:rFonts w:hint="eastAsia"/>
        </w:rPr>
        <w:t>相比之下计算</w:t>
      </w:r>
      <w:r>
        <w:rPr>
          <w:rFonts w:hint="eastAsia"/>
        </w:rPr>
        <w:t>复杂一些。为简化问题</w:t>
      </w:r>
      <w:r w:rsidR="006D5789">
        <w:rPr>
          <w:rFonts w:hint="eastAsia"/>
        </w:rPr>
        <w:t>起见</w:t>
      </w:r>
      <w:r>
        <w:rPr>
          <w:rFonts w:hint="eastAsia"/>
        </w:rPr>
        <w:t>，</w:t>
      </w:r>
      <w:r w:rsidR="006D5789">
        <w:rPr>
          <w:rFonts w:hint="eastAsia"/>
        </w:rPr>
        <w:t>我们选择</w:t>
      </w:r>
      <w:r>
        <w:rPr>
          <w:rFonts w:hint="eastAsia"/>
        </w:rPr>
        <w:t>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CE31A2"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771ECB">
        <w:rPr>
          <w:rFonts w:hint="eastAsia"/>
        </w:rPr>
        <w:t>式（</w:t>
      </w:r>
      <w:r w:rsidR="00771ECB">
        <w:rPr>
          <w:noProof/>
        </w:rPr>
        <w:t>4</w:t>
      </w:r>
      <w:r w:rsidR="00771ECB">
        <w:t>.</w:t>
      </w:r>
      <w:r w:rsidR="00771ECB">
        <w:rPr>
          <w:noProof/>
        </w:rPr>
        <w:t>1</w:t>
      </w:r>
      <w:r w:rsidR="00771ECB">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CE31A2"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BD076D" w:rsidP="00067597">
      <w:pPr>
        <w:pStyle w:val="a1"/>
        <w:spacing w:line="360" w:lineRule="auto"/>
        <w:ind w:firstLineChars="0" w:firstLine="420"/>
      </w:pPr>
      <w:r>
        <w:rPr>
          <w:rFonts w:hint="eastAsia"/>
        </w:rPr>
        <w:t>若</w:t>
      </w:r>
      <w:r w:rsidR="00D84EB1">
        <w:rPr>
          <w:rFonts w:hint="eastAsia"/>
        </w:rPr>
        <w:t>矩阵</w:t>
      </w:r>
      <w:r w:rsidR="00D84EB1" w:rsidRPr="006514D2">
        <w:rPr>
          <w:rFonts w:hint="eastAsia"/>
        </w:rPr>
        <w:t>A</w:t>
      </w:r>
      <w:r>
        <w:rPr>
          <w:rFonts w:hint="eastAsia"/>
        </w:rPr>
        <w:t>满足定义</w:t>
      </w:r>
      <w:r>
        <w:rPr>
          <w:rFonts w:hint="eastAsia"/>
        </w:rPr>
        <w:t>1</w:t>
      </w:r>
      <w:r>
        <w:rPr>
          <w:rFonts w:hint="eastAsia"/>
        </w:rPr>
        <w:t>，则其</w:t>
      </w:r>
      <w:r w:rsidR="00D84EB1">
        <w:rPr>
          <w:rFonts w:hint="eastAsia"/>
        </w:rPr>
        <w:t>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w:t>
      </w:r>
      <w:r w:rsidR="00D84EB1">
        <w:t>为正实数</w:t>
      </w:r>
      <w:r w:rsidR="00D84EB1">
        <w:rPr>
          <w:rFonts w:hint="eastAsia"/>
        </w:rPr>
        <w:t>，</w:t>
      </w:r>
      <w:r w:rsidR="00D84EB1">
        <w:t>且对应特征向量的所有分量</w:t>
      </w:r>
      <w:r>
        <w:rPr>
          <w:rFonts w:hint="eastAsia"/>
        </w:rPr>
        <w:t>也</w:t>
      </w:r>
      <w:r>
        <w:t>均</w:t>
      </w:r>
      <w:r>
        <w:rPr>
          <w:rFonts w:hint="eastAsia"/>
        </w:rPr>
        <w:t>为</w:t>
      </w:r>
      <w:r w:rsidR="00D84EB1">
        <w:t>正实数</w:t>
      </w:r>
      <w:r w:rsidR="00D84EB1">
        <w:rPr>
          <w:rFonts w:hint="eastAsia"/>
        </w:rPr>
        <w:t>，</w:t>
      </w:r>
      <w:r w:rsidR="00D84EB1">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sidR="00D84EB1">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BD076D" w:rsidP="00067597">
      <w:pPr>
        <w:pStyle w:val="a1"/>
        <w:spacing w:line="360" w:lineRule="auto"/>
        <w:ind w:firstLineChars="0" w:firstLine="420"/>
      </w:pPr>
      <w:r>
        <w:rPr>
          <w:rFonts w:hint="eastAsia"/>
        </w:rPr>
        <w:t>假如</w:t>
      </w:r>
      <w:r w:rsidR="00D84EB1">
        <w:rPr>
          <w:rFonts w:hint="eastAsia"/>
        </w:rPr>
        <w:t>矩阵</w:t>
      </w:r>
      <w:r w:rsidR="00D84EB1" w:rsidRPr="006514D2">
        <w:rPr>
          <w:rFonts w:hint="eastAsia"/>
        </w:rPr>
        <w:t>A</w:t>
      </w:r>
      <w:r>
        <w:rPr>
          <w:rFonts w:hint="eastAsia"/>
        </w:rPr>
        <w:t>满足定义</w:t>
      </w:r>
      <w:r>
        <w:rPr>
          <w:rFonts w:hint="eastAsia"/>
        </w:rPr>
        <w:t>2</w:t>
      </w:r>
      <w:r w:rsidR="00D84EB1">
        <w:rPr>
          <w:rFonts w:hint="eastAsia"/>
        </w:rPr>
        <w:t>，则有：</w:t>
      </w:r>
    </w:p>
    <w:p w:rsidR="00BD076D" w:rsidRDefault="00BD076D" w:rsidP="00BD076D">
      <w:pPr>
        <w:pStyle w:val="a1"/>
        <w:spacing w:line="360" w:lineRule="auto"/>
        <w:ind w:firstLineChars="0" w:firstLine="420"/>
      </w:pPr>
      <w:r>
        <w:rPr>
          <w:rFonts w:hint="eastAsia"/>
        </w:rPr>
        <w:t>1</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的阶。并且</w:t>
      </w:r>
      <w:r w:rsidRPr="006514D2">
        <w:rPr>
          <w:rFonts w:hint="eastAsia"/>
        </w:rPr>
        <w:t>A</w:t>
      </w:r>
      <w:r>
        <w:rPr>
          <w:rFonts w:hint="eastAsia"/>
        </w:rPr>
        <w:t>的其他特征值均等于</w:t>
      </w:r>
      <w:r w:rsidRPr="003F62EF">
        <w:rPr>
          <w:rFonts w:hint="eastAsia"/>
        </w:rPr>
        <w:t>0</w:t>
      </w:r>
      <w:r>
        <w:rPr>
          <w:rFonts w:hint="eastAsia"/>
        </w:rPr>
        <w:t>；</w:t>
      </w:r>
    </w:p>
    <w:p w:rsidR="00BD076D" w:rsidRPr="00BD076D" w:rsidRDefault="00BD076D" w:rsidP="00BD076D">
      <w:pPr>
        <w:pStyle w:val="a1"/>
        <w:spacing w:line="360" w:lineRule="auto"/>
        <w:ind w:firstLineChars="0" w:firstLine="420"/>
      </w:pPr>
      <w:r w:rsidRPr="003F62EF">
        <w:rPr>
          <w:rFonts w:hint="eastAsia"/>
        </w:rPr>
        <w:t>3</w:t>
      </w:r>
      <w:r>
        <w:rPr>
          <w:rFonts w:hint="eastAsia"/>
        </w:rPr>
        <w:t>）</w:t>
      </w:r>
      <w:r w:rsidRPr="006514D2">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BD076D" w:rsidP="00067597">
      <w:pPr>
        <w:pStyle w:val="a1"/>
        <w:spacing w:line="360" w:lineRule="auto"/>
        <w:ind w:firstLineChars="0" w:firstLine="420"/>
      </w:pPr>
      <w:r>
        <w:rPr>
          <w:rFonts w:hint="eastAsia"/>
        </w:rPr>
        <w:t>2</w:t>
      </w:r>
      <w:r w:rsidR="00D84EB1">
        <w:rPr>
          <w:rFonts w:hint="eastAsia"/>
        </w:rPr>
        <w:t>）</w:t>
      </w:r>
      <w:r w:rsidR="00D84EB1" w:rsidRPr="006514D2">
        <w:rPr>
          <w:rFonts w:hint="eastAsia"/>
        </w:rPr>
        <w:t>A</w:t>
      </w:r>
      <w:r>
        <w:rPr>
          <w:rFonts w:hint="eastAsia"/>
        </w:rPr>
        <w:t>必</w:t>
      </w:r>
      <w:r w:rsidR="00D84EB1">
        <w:rPr>
          <w:rFonts w:hint="eastAsia"/>
        </w:rPr>
        <w:t>为正互反矩阵；</w:t>
      </w:r>
    </w:p>
    <w:p w:rsidR="00D84EB1" w:rsidRDefault="00BD076D" w:rsidP="00067597">
      <w:pPr>
        <w:pStyle w:val="a1"/>
        <w:spacing w:line="360" w:lineRule="auto"/>
        <w:ind w:firstLineChars="0" w:firstLine="420"/>
      </w:pPr>
      <w:r>
        <w:rPr>
          <w:rFonts w:hint="eastAsia"/>
        </w:rPr>
        <w:t>3</w:t>
      </w:r>
      <w:r w:rsidR="00D84EB1">
        <w:rPr>
          <w:rFonts w:hint="eastAsia"/>
        </w:rPr>
        <w:t>）</w:t>
      </w:r>
      <w:r w:rsidR="00D84EB1" w:rsidRPr="006514D2">
        <w:rPr>
          <w:rFonts w:hint="eastAsia"/>
        </w:rPr>
        <w:t>A</w:t>
      </w:r>
      <w:r w:rsidR="00D84EB1">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r>
        <w:rPr>
          <w:rFonts w:hint="eastAsia"/>
        </w:rPr>
        <w:t>是</w:t>
      </w:r>
      <w:r w:rsidR="00D84EB1">
        <w:t>一致矩阵</w:t>
      </w:r>
      <w:r w:rsidR="00D84EB1">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771ECB">
        <w:rPr>
          <w:rFonts w:hint="eastAsia"/>
        </w:rPr>
        <w:t>式（</w:t>
      </w:r>
      <w:r w:rsidR="00771ECB">
        <w:rPr>
          <w:noProof/>
        </w:rPr>
        <w:t>4</w:t>
      </w:r>
      <w:r w:rsidR="00771ECB">
        <w:t>.</w:t>
      </w:r>
      <w:r w:rsidR="00771ECB">
        <w:rPr>
          <w:noProof/>
        </w:rPr>
        <w:t>2</w:t>
      </w:r>
      <w:r w:rsidR="00771ECB">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r>
        <w:rPr>
          <w:rFonts w:hint="eastAsia"/>
        </w:rPr>
        <w:t>阶正互反矩阵</w:t>
      </w:r>
      <w:r w:rsidRPr="006514D2">
        <w:rPr>
          <w:rFonts w:hint="eastAsia"/>
          <w:i/>
        </w:rPr>
        <w:t>A</w:t>
      </w:r>
      <w:r>
        <w:rPr>
          <w:rFonts w:hint="eastAsia"/>
        </w:rPr>
        <w:t>为一致矩阵</w:t>
      </w:r>
      <w:r w:rsidR="00BD076D">
        <w:rPr>
          <w:rFonts w:hint="eastAsia"/>
        </w:rPr>
        <w:t>等价于</w:t>
      </w:r>
      <w:r>
        <w:rPr>
          <w:rFonts w:hint="eastAsia"/>
        </w:rPr>
        <w:t>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sidR="00BD076D">
        <w:rPr>
          <w:rFonts w:hint="eastAsia"/>
        </w:rPr>
        <w:t>不是</w:t>
      </w:r>
      <w:r>
        <w:rPr>
          <w:rFonts w:hint="eastAsia"/>
        </w:rPr>
        <w:t>一致</w:t>
      </w:r>
      <w:r w:rsidR="00BD076D">
        <w:rPr>
          <w:rFonts w:hint="eastAsia"/>
        </w:rPr>
        <w:t>矩阵时，必能得出</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252636" w:rsidP="00067597">
      <w:pPr>
        <w:pStyle w:val="a1"/>
        <w:spacing w:line="360" w:lineRule="auto"/>
        <w:ind w:firstLine="480"/>
      </w:pPr>
      <w:r>
        <w:rPr>
          <w:rFonts w:hint="eastAsia"/>
        </w:rPr>
        <w:t>在现实生活中，一些由众多</w:t>
      </w:r>
      <w:r w:rsidR="00D84EB1">
        <w:rPr>
          <w:rFonts w:hint="eastAsia"/>
        </w:rPr>
        <w:t>因素构成的复杂系统</w:t>
      </w:r>
      <w:r>
        <w:rPr>
          <w:rFonts w:hint="eastAsia"/>
        </w:rPr>
        <w:t>并不少见，而且这些因素之间存在各种</w:t>
      </w:r>
      <w:r w:rsidR="00D84EB1">
        <w:rPr>
          <w:rFonts w:hint="eastAsia"/>
        </w:rPr>
        <w:t>相互关联</w:t>
      </w:r>
      <w:r>
        <w:rPr>
          <w:rFonts w:hint="eastAsia"/>
        </w:rPr>
        <w:t>，同时它们也相互制约，更重要的是这些因素很多是定性的，缺少</w:t>
      </w:r>
      <w:r w:rsidR="00D84EB1">
        <w:rPr>
          <w:rFonts w:hint="eastAsia"/>
        </w:rPr>
        <w:t>定量数据。没有定量数据，</w:t>
      </w:r>
      <w:r>
        <w:rPr>
          <w:rFonts w:hint="eastAsia"/>
        </w:rPr>
        <w:t>分析这些系统就显得非常困难。</w:t>
      </w:r>
      <w:r w:rsidR="00D84EB1">
        <w:rPr>
          <w:rFonts w:hint="eastAsia"/>
        </w:rPr>
        <w:t>为了解决这些问题</w:t>
      </w:r>
      <w:r>
        <w:rPr>
          <w:rFonts w:hint="eastAsia"/>
        </w:rPr>
        <w:t>，层次分析法应运而生</w:t>
      </w:r>
      <w:r w:rsidR="00D84EB1">
        <w:rPr>
          <w:rFonts w:hint="eastAsia"/>
        </w:rPr>
        <w:t>。</w:t>
      </w:r>
    </w:p>
    <w:p w:rsidR="00D84EB1" w:rsidRDefault="00252636" w:rsidP="00067597">
      <w:pPr>
        <w:pStyle w:val="a1"/>
        <w:spacing w:line="360" w:lineRule="auto"/>
        <w:ind w:firstLine="480"/>
      </w:pPr>
      <w:r>
        <w:rPr>
          <w:rFonts w:hint="eastAsia"/>
        </w:rPr>
        <w:t>对于层次分析法，我们可以按照固定的步骤进行建模、分析，进而解决问题。</w:t>
      </w:r>
      <w:r w:rsidR="00D84EB1">
        <w:rPr>
          <w:rFonts w:hint="eastAsia"/>
        </w:rPr>
        <w:t>以下</w:t>
      </w:r>
      <w:r w:rsidR="003F0F4E">
        <w:rPr>
          <w:rFonts w:hint="eastAsia"/>
        </w:rPr>
        <w:t>详细说明这些步骤</w:t>
      </w:r>
      <w:r w:rsidR="00D84EB1">
        <w:rPr>
          <w:rFonts w:hint="eastAsia"/>
        </w:rPr>
        <w:t>。</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w:t>
      </w:r>
      <w:r w:rsidR="00B63542">
        <w:rPr>
          <w:rFonts w:hint="eastAsia"/>
        </w:rPr>
        <w:t>步的关键在于要分解所需分析的问题，进而构建一个层次模型。通常来看</w:t>
      </w:r>
      <w:r>
        <w:rPr>
          <w:rFonts w:hint="eastAsia"/>
        </w:rPr>
        <w:t>，要使用层次分析法解决的问题</w:t>
      </w:r>
      <w:r w:rsidR="00B63542">
        <w:rPr>
          <w:rFonts w:hint="eastAsia"/>
        </w:rPr>
        <w:t>复杂度都较高，所以</w:t>
      </w:r>
      <w:r>
        <w:rPr>
          <w:rFonts w:hint="eastAsia"/>
        </w:rPr>
        <w:t>，在</w:t>
      </w:r>
      <w:r w:rsidR="00B63542">
        <w:rPr>
          <w:rFonts w:hint="eastAsia"/>
        </w:rPr>
        <w:t>开始分析这些问题之前，第一步应该</w:t>
      </w:r>
      <w:r>
        <w:rPr>
          <w:rFonts w:hint="eastAsia"/>
        </w:rPr>
        <w:t>做</w:t>
      </w:r>
      <w:r w:rsidR="00B63542">
        <w:rPr>
          <w:rFonts w:hint="eastAsia"/>
        </w:rPr>
        <w:t>的是把它们进行分解，得到若干个元素，并建立</w:t>
      </w:r>
      <w:r w:rsidR="00721E8C">
        <w:rPr>
          <w:rFonts w:hint="eastAsia"/>
        </w:rPr>
        <w:t>各元素之间的层次关系</w:t>
      </w:r>
      <w:r w:rsidR="00C62F3E">
        <w:rPr>
          <w:rFonts w:hint="eastAsia"/>
        </w:rPr>
        <w:t>。换句话说，就是要把分解后的各</w:t>
      </w:r>
      <w:r>
        <w:rPr>
          <w:rFonts w:hint="eastAsia"/>
        </w:rPr>
        <w:t>元素按相互关系分成若干层次。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r w:rsidR="00925180">
        <w:rPr>
          <w:rFonts w:hint="eastAsia"/>
        </w:rPr>
        <w:t>最底层</w:t>
      </w:r>
      <w:r>
        <w:rPr>
          <w:rFonts w:hint="eastAsia"/>
        </w:rPr>
        <w:t>、中间层</w:t>
      </w:r>
      <w:r w:rsidR="00B26A48">
        <w:rPr>
          <w:rFonts w:hint="eastAsia"/>
        </w:rPr>
        <w:t>和</w:t>
      </w:r>
      <w:r w:rsidR="00925180">
        <w:rPr>
          <w:rFonts w:hint="eastAsia"/>
        </w:rPr>
        <w:t>最高层</w:t>
      </w:r>
      <w:r w:rsidR="00B26A48">
        <w:rPr>
          <w:rFonts w:hint="eastAsia"/>
        </w:rPr>
        <w:t>。</w:t>
      </w:r>
      <w:r w:rsidR="00925180">
        <w:rPr>
          <w:rFonts w:hint="eastAsia"/>
        </w:rPr>
        <w:t>最底层又可称为措施层，该层包括了为实现目标而采用的各种措施。</w:t>
      </w:r>
      <w:r w:rsidR="00B26A48">
        <w:rPr>
          <w:rFonts w:hint="eastAsia"/>
        </w:rPr>
        <w:t>中间层有时也被称</w:t>
      </w:r>
      <w:r>
        <w:rPr>
          <w:rFonts w:hint="eastAsia"/>
        </w:rPr>
        <w:t>为准则层，</w:t>
      </w:r>
      <w:r w:rsidR="00E71AA8">
        <w:rPr>
          <w:rFonts w:hint="eastAsia"/>
        </w:rPr>
        <w:t>之所以被称为准则层，是因为它还可以</w:t>
      </w:r>
      <w:r>
        <w:rPr>
          <w:rFonts w:hint="eastAsia"/>
        </w:rPr>
        <w:t>包含若干个层次以表示分析问题时的准则。可以将中间层看成是为了达到目标所必须经过的中间环节。</w:t>
      </w:r>
      <w:r w:rsidR="00925180">
        <w:rPr>
          <w:rFonts w:hint="eastAsia"/>
        </w:rPr>
        <w:t>最高层，也就是目标层，只包含分析问题后希望达到的目标或者结果。最高层对中间层、中间层对最底层分别有支配作用。</w:t>
      </w:r>
    </w:p>
    <w:p w:rsidR="00D84EB1" w:rsidRDefault="00925180" w:rsidP="00067597">
      <w:pPr>
        <w:pStyle w:val="a1"/>
        <w:spacing w:line="360" w:lineRule="auto"/>
        <w:ind w:firstLine="480"/>
      </w:pPr>
      <w:r>
        <w:rPr>
          <w:rFonts w:hint="eastAsia"/>
        </w:rPr>
        <w:t>一般来说，</w:t>
      </w:r>
      <w:r w:rsidR="00D84EB1">
        <w:rPr>
          <w:rFonts w:hint="eastAsia"/>
        </w:rPr>
        <w:t>问题越复杂，分的层数</w:t>
      </w:r>
      <w:r>
        <w:rPr>
          <w:rFonts w:hint="eastAsia"/>
        </w:rPr>
        <w:t>也</w:t>
      </w:r>
      <w:r w:rsidR="00D84EB1">
        <w:rPr>
          <w:rFonts w:hint="eastAsia"/>
        </w:rPr>
        <w:t>越多，同样地问题需要分析得越详细，分的层数也要越多。</w:t>
      </w:r>
      <w:r>
        <w:rPr>
          <w:rFonts w:hint="eastAsia"/>
        </w:rPr>
        <w:t>层次分析法并不限制一个问题可以分成的层数，这主要取决于其复杂程度等因素。不过</w:t>
      </w:r>
      <w:r w:rsidR="00ED1C49">
        <w:rPr>
          <w:rFonts w:hint="eastAsia"/>
        </w:rPr>
        <w:t>，层次分析法通常要求每个元素的影响因素不大于</w:t>
      </w:r>
      <w:r w:rsidR="00D84EB1" w:rsidRPr="003F62EF">
        <w:rPr>
          <w:rFonts w:hint="eastAsia"/>
        </w:rPr>
        <w:t>9</w:t>
      </w:r>
      <w:r w:rsidR="00ED1C49">
        <w:rPr>
          <w:rFonts w:hint="eastAsia"/>
        </w:rPr>
        <w:t>个，这主要是出于计算方便的考虑</w:t>
      </w:r>
      <w:r w:rsidR="00D84EB1">
        <w:rPr>
          <w:rFonts w:hint="eastAsia"/>
        </w:rPr>
        <w:t>。</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w:t>
      </w:r>
      <w:r w:rsidR="006B70DE">
        <w:rPr>
          <w:rFonts w:hint="eastAsia"/>
        </w:rPr>
        <w:t>对所期望达到的目标起不同作用的</w:t>
      </w:r>
      <w:r w:rsidR="006B70DE" w:rsidRPr="000B09D8">
        <w:rPr>
          <w:rFonts w:hint="eastAsia"/>
        </w:rPr>
        <w:t>多个</w:t>
      </w:r>
      <w:r w:rsidRPr="000B09D8">
        <w:rPr>
          <w:rFonts w:hint="eastAsia"/>
        </w:rPr>
        <w:t>准则</w:t>
      </w:r>
      <w:r w:rsidR="006B70DE">
        <w:rPr>
          <w:rFonts w:hint="eastAsia"/>
        </w:rPr>
        <w:t>，</w:t>
      </w:r>
      <w:r>
        <w:rPr>
          <w:rFonts w:hint="eastAsia"/>
        </w:rPr>
        <w:t>怎样对这些准则进行量化不是一件容易的事。除此以外，当</w:t>
      </w:r>
      <w:r w:rsidR="006B70DE">
        <w:rPr>
          <w:rFonts w:hint="eastAsia"/>
        </w:rPr>
        <w:t>我们比较</w:t>
      </w:r>
      <w:r>
        <w:rPr>
          <w:rFonts w:hint="eastAsia"/>
        </w:rPr>
        <w:t>多个影响因素</w:t>
      </w:r>
      <w:r w:rsidR="006B70DE">
        <w:rPr>
          <w:rFonts w:hint="eastAsia"/>
        </w:rPr>
        <w:t>的重要性时，常常自相矛盾、顾此失彼</w:t>
      </w:r>
      <w:r>
        <w:rPr>
          <w:rFonts w:hint="eastAsia"/>
        </w:rPr>
        <w:t>，原因在于影响因素太多而导致决策者考虑不周全。为进一步说明这一情况，以下给出一个例子。将一条长度为</w:t>
      </w:r>
      <w:r w:rsidRPr="003F62EF">
        <w:rPr>
          <w:rFonts w:hint="eastAsia"/>
        </w:rPr>
        <w:t>500</w:t>
      </w:r>
      <w:r>
        <w:rPr>
          <w:rFonts w:hint="eastAsia"/>
        </w:rPr>
        <w:t>米的绳子分割成</w:t>
      </w:r>
      <w:r w:rsidRPr="006514D2">
        <w:rPr>
          <w:rFonts w:hint="eastAsia"/>
        </w:rPr>
        <w:lastRenderedPageBreak/>
        <w:t>n</w:t>
      </w:r>
      <w:r>
        <w:rPr>
          <w:rFonts w:hint="eastAsia"/>
        </w:rPr>
        <w:t>段，通过对这</w:t>
      </w:r>
      <w:r w:rsidRPr="006514D2">
        <w:rPr>
          <w:rFonts w:hint="eastAsia"/>
        </w:rPr>
        <w:t>n</w:t>
      </w:r>
      <w:r>
        <w:rPr>
          <w:rFonts w:hint="eastAsia"/>
        </w:rPr>
        <w:t>段绳子的单独测量，我们很容易知道每一段的精确长度</w:t>
      </w:r>
      <w:r w:rsidR="006B70DE">
        <w:rPr>
          <w:rFonts w:hint="eastAsia"/>
        </w:rPr>
        <w:t>。但是如果在不知道每一段长度的情况下让你估计每一段占原来</w:t>
      </w:r>
      <w:r>
        <w:rPr>
          <w:rFonts w:hint="eastAsia"/>
        </w:rPr>
        <w:t>的比例，那么估计</w:t>
      </w:r>
      <w:r w:rsidR="006B70DE">
        <w:rPr>
          <w:rFonts w:hint="eastAsia"/>
        </w:rPr>
        <w:t>这些精确的比值</w:t>
      </w:r>
      <w:r>
        <w:rPr>
          <w:rFonts w:hint="eastAsia"/>
        </w:rPr>
        <w:t>你是很难给出的，而且很可能发生的是你最后给出</w:t>
      </w:r>
      <w:r w:rsidR="006B70DE">
        <w:rPr>
          <w:rFonts w:hint="eastAsia"/>
        </w:rPr>
        <w:t>的一组比值数据是自相矛盾的</w:t>
      </w:r>
      <w:r>
        <w:rPr>
          <w:rFonts w:hint="eastAsia"/>
        </w:rPr>
        <w:t>。</w:t>
      </w:r>
    </w:p>
    <w:p w:rsidR="00D84EB1" w:rsidRDefault="00D84EB1" w:rsidP="00067597">
      <w:pPr>
        <w:pStyle w:val="a1"/>
        <w:spacing w:line="360" w:lineRule="auto"/>
        <w:ind w:firstLine="480"/>
      </w:pPr>
      <w:r>
        <w:rPr>
          <w:rFonts w:hint="eastAsia"/>
        </w:rPr>
        <w:t>假设现有某元素</w:t>
      </w:r>
      <w:r w:rsidRPr="006514D2">
        <w:rPr>
          <w:rFonts w:hint="eastAsia"/>
        </w:rPr>
        <w:t>E</w:t>
      </w:r>
      <w:r w:rsidR="006B70DE">
        <w:rPr>
          <w:rFonts w:hint="eastAsia"/>
        </w:rPr>
        <w:t>，受</w:t>
      </w:r>
      <w:r w:rsidRPr="006514D2">
        <w:rPr>
          <w:rFonts w:hint="eastAsia"/>
        </w:rPr>
        <w:t>n</w:t>
      </w:r>
      <w:r>
        <w:rPr>
          <w:rFonts w:hint="eastAsia"/>
        </w:rPr>
        <w:t>个因素</w:t>
      </w:r>
      <w:r w:rsidR="006B70DE">
        <w:rPr>
          <w:rFonts w:hint="eastAsia"/>
        </w:rPr>
        <w:t>影响</w:t>
      </w:r>
      <w:r>
        <w:rPr>
          <w:rFonts w:hint="eastAsia"/>
        </w:rPr>
        <w:t>，记为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9B3B5A">
        <w:rPr>
          <w:rFonts w:hint="eastAsia"/>
        </w:rPr>
        <w:t>。那么</w:t>
      </w:r>
      <w:r>
        <w:rPr>
          <w:rFonts w:hint="eastAsia"/>
        </w:rPr>
        <w:t>怎样</w:t>
      </w:r>
      <w:r w:rsidR="009B3B5A">
        <w:rPr>
          <w:rFonts w:hint="eastAsia"/>
        </w:rPr>
        <w:t>对</w:t>
      </w:r>
      <w:r>
        <w:rPr>
          <w:rFonts w:hint="eastAsia"/>
        </w:rPr>
        <w:t>每个因素对</w:t>
      </w:r>
      <w:r w:rsidRPr="006514D2">
        <w:rPr>
          <w:rFonts w:hint="eastAsia"/>
        </w:rPr>
        <w:t>E</w:t>
      </w:r>
      <w:r>
        <w:rPr>
          <w:rFonts w:hint="eastAsia"/>
        </w:rPr>
        <w:t>的影响</w:t>
      </w:r>
      <w:r w:rsidR="009B3B5A">
        <w:rPr>
          <w:rFonts w:hint="eastAsia"/>
        </w:rPr>
        <w:t>进行估计就是我们现在要解决的问题</w:t>
      </w:r>
      <w:r>
        <w:rPr>
          <w:rFonts w:hint="eastAsia"/>
        </w:rPr>
        <w:t>。层次分析法</w:t>
      </w:r>
      <w:r w:rsidR="009B3B5A">
        <w:rPr>
          <w:rFonts w:hint="eastAsia"/>
        </w:rPr>
        <w:t>对</w:t>
      </w:r>
      <w:r w:rsidR="009B3B5A" w:rsidRPr="006514D2">
        <w:rPr>
          <w:rFonts w:hint="eastAsia"/>
        </w:rPr>
        <w:t>n</w:t>
      </w:r>
      <w:r w:rsidR="009B3B5A">
        <w:rPr>
          <w:rFonts w:hint="eastAsia"/>
        </w:rPr>
        <w:t>个影响因素进行两两比较，得出比较矩阵，以此来表示各个因素产生影响的大小</w:t>
      </w:r>
      <w:r>
        <w:rPr>
          <w:rFonts w:hint="eastAsia"/>
        </w:rPr>
        <w:t>。设任意两个影响因素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881DC7" w:rsidRDefault="00D84EB1" w:rsidP="00233AD0">
            <w:pPr>
              <w:pStyle w:val="150"/>
              <w:rPr>
                <w:i w:val="0"/>
              </w:rPr>
            </w:pPr>
            <w:r w:rsidRPr="00881DC7">
              <w:rPr>
                <w:rFonts w:hint="eastAsia"/>
                <w:i w:val="0"/>
              </w:rPr>
              <w:t>标度</w:t>
            </w:r>
          </w:p>
        </w:tc>
        <w:tc>
          <w:tcPr>
            <w:tcW w:w="6662" w:type="dxa"/>
            <w:vAlign w:val="center"/>
          </w:tcPr>
          <w:p w:rsidR="00D84EB1" w:rsidRPr="00881DC7"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81DC7">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881DC7">
              <w:rPr>
                <w:rFonts w:hint="eastAsia"/>
              </w:rPr>
              <w:t>二者</w:t>
            </w:r>
            <w:r>
              <w:rPr>
                <w:rFonts w:hint="eastAsia"/>
              </w:rPr>
              <w:t>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6514D2">
              <w:rPr>
                <w:rFonts w:hint="eastAsia"/>
                <w:i/>
              </w:rPr>
              <w:t>i</w:t>
            </w:r>
            <w:r w:rsidR="00881DC7">
              <w:rPr>
                <w:rFonts w:hint="eastAsia"/>
              </w:rPr>
              <w:t>与</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p>
        </w:tc>
      </w:tr>
    </w:tbl>
    <w:p w:rsidR="00881DC7" w:rsidRDefault="00881DC7" w:rsidP="00067597">
      <w:pPr>
        <w:pStyle w:val="a1"/>
        <w:spacing w:line="360" w:lineRule="auto"/>
        <w:ind w:firstLine="482"/>
        <w:rPr>
          <w:b/>
        </w:rPr>
      </w:pPr>
    </w:p>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881DC7" w:rsidP="00067597">
      <w:pPr>
        <w:pStyle w:val="a1"/>
        <w:spacing w:line="360" w:lineRule="auto"/>
        <w:ind w:firstLine="480"/>
      </w:pPr>
      <w:r>
        <w:rPr>
          <w:rFonts w:hint="eastAsia"/>
        </w:rPr>
        <w:t>为了对因素的重要性进行排序，需要对判断矩阵</w:t>
      </w:r>
      <w:r w:rsidRPr="006514D2">
        <w:rPr>
          <w:rFonts w:hint="eastAsia"/>
        </w:rPr>
        <w:t>A</w:t>
      </w:r>
      <w:r>
        <w:rPr>
          <w:rFonts w:hint="eastAsia"/>
        </w:rPr>
        <w:t>的特征向量</w:t>
      </w:r>
      <w:r w:rsidRPr="006514D2">
        <w:rPr>
          <w:rFonts w:hint="eastAsia"/>
        </w:rPr>
        <w:t>W</w:t>
      </w:r>
      <w:r>
        <w:rPr>
          <w:rFonts w:hint="eastAsia"/>
        </w:rPr>
        <w:t>作归一化处理，这个过程称为</w:t>
      </w:r>
      <w:r w:rsidR="00D84EB1" w:rsidRPr="00F847A7">
        <w:rPr>
          <w:rFonts w:hint="eastAsia"/>
        </w:rPr>
        <w:t>层次单排序</w:t>
      </w:r>
      <w:r w:rsidR="00D84EB1">
        <w:rPr>
          <w:rFonts w:hint="eastAsia"/>
        </w:rPr>
        <w:t>。如果在计算过程中发现矩阵</w:t>
      </w:r>
      <w:r w:rsidR="00D84EB1" w:rsidRPr="006514D2">
        <w:rPr>
          <w:rFonts w:hint="eastAsia"/>
        </w:rPr>
        <w:t>A</w:t>
      </w:r>
      <w:r w:rsidR="00D84EB1">
        <w:rPr>
          <w:rFonts w:hint="eastAsia"/>
        </w:rPr>
        <w:t>不一致的话，则说</w:t>
      </w:r>
      <w:r w:rsidR="007479B1">
        <w:rPr>
          <w:rFonts w:hint="eastAsia"/>
        </w:rPr>
        <w:t>明该矩阵的构造是错误的。</w:t>
      </w:r>
      <w:r w:rsidR="00D1781C">
        <w:rPr>
          <w:rFonts w:hint="eastAsia"/>
        </w:rPr>
        <w:t>因此，只有对判断矩阵作一致性检验，才能说明判断矩阵的构造是正确的。</w:t>
      </w:r>
      <w:r w:rsidR="007479B1">
        <w:rPr>
          <w:rFonts w:hint="eastAsia"/>
        </w:rPr>
        <w:t>在使用层次分析法分析问题时，可以使用上文说明的</w:t>
      </w:r>
      <w:r w:rsidR="00D84EB1">
        <w:rPr>
          <w:rFonts w:hint="eastAsia"/>
        </w:rPr>
        <w:t>定理</w:t>
      </w:r>
      <w:r w:rsidR="00D84EB1" w:rsidRPr="003F62EF">
        <w:rPr>
          <w:rFonts w:hint="eastAsia"/>
        </w:rPr>
        <w:t>3</w:t>
      </w:r>
      <w:r w:rsidR="00D1781C">
        <w:rPr>
          <w:rFonts w:hint="eastAsia"/>
        </w:rPr>
        <w:t>对</w:t>
      </w:r>
      <w:r w:rsidR="00D84EB1">
        <w:rPr>
          <w:rFonts w:hint="eastAsia"/>
        </w:rPr>
        <w:t>判断矩阵</w:t>
      </w:r>
      <w:r w:rsidR="00D84EB1" w:rsidRPr="006514D2">
        <w:rPr>
          <w:rFonts w:hint="eastAsia"/>
        </w:rPr>
        <w:t>A</w:t>
      </w:r>
      <w:r w:rsidR="00D1781C">
        <w:rPr>
          <w:rFonts w:hint="eastAsia"/>
        </w:rPr>
        <w:t>进行一致性判断</w:t>
      </w:r>
      <w:r w:rsidR="00D84EB1">
        <w:rPr>
          <w:rFonts w:hint="eastAsia"/>
        </w:rPr>
        <w:t>。如果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00D84EB1">
        <w:t>等于</w:t>
      </w:r>
      <w:r w:rsidR="00D84EB1" w:rsidRPr="006514D2">
        <w:rPr>
          <w:i/>
        </w:rPr>
        <w:t>n</w:t>
      </w:r>
      <w:r w:rsidR="00D84EB1">
        <w:rPr>
          <w:rFonts w:hint="eastAsia"/>
        </w:rPr>
        <w:t>，</w:t>
      </w:r>
      <w:r w:rsidR="00D84EB1">
        <w:t>则</w:t>
      </w:r>
      <w:r w:rsidR="00D84EB1" w:rsidRPr="006514D2">
        <w:t>A</w:t>
      </w:r>
      <w:r w:rsidR="00D1781C">
        <w:t>一致</w:t>
      </w:r>
      <w:r w:rsidR="00D84EB1">
        <w:rPr>
          <w:rFonts w:hint="eastAsia"/>
        </w:rPr>
        <w:t>，</w:t>
      </w:r>
      <w:r w:rsidR="00D84EB1">
        <w:t>反之</w:t>
      </w:r>
      <w:r w:rsidR="00D1781C">
        <w:rPr>
          <w:rFonts w:hint="eastAsia"/>
        </w:rPr>
        <w:t>则</w:t>
      </w:r>
      <w:r w:rsidR="00D1781C">
        <w:rPr>
          <w:rFonts w:hint="eastAsia"/>
        </w:rPr>
        <w:t>A</w:t>
      </w:r>
      <w:r w:rsidR="00D1781C">
        <w:rPr>
          <w:rFonts w:hint="eastAsia"/>
        </w:rPr>
        <w:t>不一致</w:t>
      </w:r>
      <w:r w:rsidR="00D84EB1">
        <w:rPr>
          <w:rFonts w:hint="eastAsia"/>
        </w:rPr>
        <w:t>。</w:t>
      </w:r>
    </w:p>
    <w:p w:rsidR="00D84EB1" w:rsidRDefault="00D84EB1" w:rsidP="00067597">
      <w:pPr>
        <w:pStyle w:val="a1"/>
        <w:spacing w:line="360" w:lineRule="auto"/>
        <w:ind w:firstLine="480"/>
      </w:pPr>
      <w:r>
        <w:rPr>
          <w:rFonts w:hint="eastAsia"/>
        </w:rPr>
        <w:lastRenderedPageBreak/>
        <w:t>可通过下述</w:t>
      </w: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4</w:t>
      </w:r>
      <w:r w:rsidR="00771ECB"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6</w:t>
      </w:r>
      <w:r w:rsidR="0071063A">
        <w:fldChar w:fldCharType="end"/>
      </w:r>
      <w:bookmarkEnd w:id="237"/>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1781C" w:rsidTr="0050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pPr>
            <w:r w:rsidRPr="006514D2">
              <w:t>n</w:t>
            </w:r>
          </w:p>
        </w:tc>
        <w:tc>
          <w:tcPr>
            <w:tcW w:w="740" w:type="dxa"/>
          </w:tcPr>
          <w:p w:rsidR="00D1781C" w:rsidRPr="00D1781C" w:rsidRDefault="00D1781C" w:rsidP="004E6EEC">
            <w:pPr>
              <w:cnfStyle w:val="100000000000" w:firstRow="1" w:lastRow="0" w:firstColumn="0" w:lastColumn="0" w:oddVBand="0" w:evenVBand="0" w:oddHBand="0" w:evenHBand="0" w:firstRowFirstColumn="0" w:firstRowLastColumn="0" w:lastRowFirstColumn="0" w:lastRowLastColumn="0"/>
              <w:rPr>
                <w:i w:val="0"/>
              </w:rPr>
            </w:pPr>
            <w:r w:rsidRPr="00D1781C">
              <w:rPr>
                <w:i w:val="0"/>
              </w:rPr>
              <w:t>9</w:t>
            </w:r>
          </w:p>
        </w:tc>
        <w:tc>
          <w:tcPr>
            <w:tcW w:w="740" w:type="dxa"/>
          </w:tcPr>
          <w:p w:rsidR="00D1781C" w:rsidRPr="00D1781C" w:rsidRDefault="00D1781C" w:rsidP="00B90BC5">
            <w:pPr>
              <w:cnfStyle w:val="100000000000" w:firstRow="1" w:lastRow="0" w:firstColumn="0" w:lastColumn="0" w:oddVBand="0" w:evenVBand="0" w:oddHBand="0" w:evenHBand="0" w:firstRowFirstColumn="0" w:firstRowLastColumn="0" w:lastRowFirstColumn="0" w:lastRowLastColumn="0"/>
              <w:rPr>
                <w:i w:val="0"/>
              </w:rPr>
            </w:pPr>
            <w:r w:rsidRPr="00D1781C">
              <w:rPr>
                <w:i w:val="0"/>
              </w:rPr>
              <w:t>8</w:t>
            </w:r>
          </w:p>
        </w:tc>
        <w:tc>
          <w:tcPr>
            <w:tcW w:w="740" w:type="dxa"/>
          </w:tcPr>
          <w:p w:rsidR="00D1781C" w:rsidRPr="00D1781C" w:rsidRDefault="00D1781C" w:rsidP="00C90051">
            <w:pPr>
              <w:cnfStyle w:val="100000000000" w:firstRow="1" w:lastRow="0" w:firstColumn="0" w:lastColumn="0" w:oddVBand="0" w:evenVBand="0" w:oddHBand="0" w:evenHBand="0" w:firstRowFirstColumn="0" w:firstRowLastColumn="0" w:lastRowFirstColumn="0" w:lastRowLastColumn="0"/>
              <w:rPr>
                <w:i w:val="0"/>
              </w:rPr>
            </w:pPr>
            <w:r w:rsidRPr="00D1781C">
              <w:rPr>
                <w:i w:val="0"/>
              </w:rPr>
              <w:t>7</w:t>
            </w:r>
          </w:p>
        </w:tc>
        <w:tc>
          <w:tcPr>
            <w:tcW w:w="740" w:type="dxa"/>
          </w:tcPr>
          <w:p w:rsidR="00D1781C" w:rsidRPr="00D1781C" w:rsidRDefault="00D1781C" w:rsidP="00150CAB">
            <w:pPr>
              <w:cnfStyle w:val="100000000000" w:firstRow="1" w:lastRow="0" w:firstColumn="0" w:lastColumn="0" w:oddVBand="0" w:evenVBand="0" w:oddHBand="0" w:evenHBand="0" w:firstRowFirstColumn="0" w:firstRowLastColumn="0" w:lastRowFirstColumn="0" w:lastRowLastColumn="0"/>
              <w:rPr>
                <w:i w:val="0"/>
              </w:rPr>
            </w:pPr>
            <w:r w:rsidRPr="00D1781C">
              <w:rPr>
                <w:i w:val="0"/>
              </w:rPr>
              <w:t>6</w:t>
            </w:r>
          </w:p>
        </w:tc>
        <w:tc>
          <w:tcPr>
            <w:tcW w:w="741" w:type="dxa"/>
            <w:vAlign w:val="center"/>
          </w:tcPr>
          <w:p w:rsidR="00D1781C" w:rsidRPr="00D1781C" w:rsidRDefault="00D1781C"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D1781C">
              <w:rPr>
                <w:rFonts w:hint="eastAsia"/>
                <w:i w:val="0"/>
              </w:rPr>
              <w:t>5</w:t>
            </w:r>
          </w:p>
        </w:tc>
        <w:tc>
          <w:tcPr>
            <w:tcW w:w="740" w:type="dxa"/>
          </w:tcPr>
          <w:p w:rsidR="00D1781C" w:rsidRPr="00D1781C" w:rsidRDefault="00D1781C" w:rsidP="00466F8E">
            <w:pPr>
              <w:cnfStyle w:val="100000000000" w:firstRow="1" w:lastRow="0" w:firstColumn="0" w:lastColumn="0" w:oddVBand="0" w:evenVBand="0" w:oddHBand="0" w:evenHBand="0" w:firstRowFirstColumn="0" w:firstRowLastColumn="0" w:lastRowFirstColumn="0" w:lastRowLastColumn="0"/>
              <w:rPr>
                <w:i w:val="0"/>
              </w:rPr>
            </w:pPr>
            <w:r w:rsidRPr="00D1781C">
              <w:rPr>
                <w:i w:val="0"/>
              </w:rPr>
              <w:t>4</w:t>
            </w:r>
          </w:p>
        </w:tc>
        <w:tc>
          <w:tcPr>
            <w:tcW w:w="740" w:type="dxa"/>
          </w:tcPr>
          <w:p w:rsidR="00D1781C" w:rsidRPr="00D1781C" w:rsidRDefault="00D1781C" w:rsidP="0028356C">
            <w:pPr>
              <w:cnfStyle w:val="100000000000" w:firstRow="1" w:lastRow="0" w:firstColumn="0" w:lastColumn="0" w:oddVBand="0" w:evenVBand="0" w:oddHBand="0" w:evenHBand="0" w:firstRowFirstColumn="0" w:firstRowLastColumn="0" w:lastRowFirstColumn="0" w:lastRowLastColumn="0"/>
              <w:rPr>
                <w:i w:val="0"/>
              </w:rPr>
            </w:pPr>
            <w:r w:rsidRPr="00D1781C">
              <w:rPr>
                <w:i w:val="0"/>
              </w:rPr>
              <w:t>3</w:t>
            </w:r>
          </w:p>
        </w:tc>
        <w:tc>
          <w:tcPr>
            <w:tcW w:w="740" w:type="dxa"/>
          </w:tcPr>
          <w:p w:rsidR="00D1781C" w:rsidRPr="00D1781C" w:rsidRDefault="00D1781C" w:rsidP="006B2ECA">
            <w:pPr>
              <w:cnfStyle w:val="100000000000" w:firstRow="1" w:lastRow="0" w:firstColumn="0" w:lastColumn="0" w:oddVBand="0" w:evenVBand="0" w:oddHBand="0" w:evenHBand="0" w:firstRowFirstColumn="0" w:firstRowLastColumn="0" w:lastRowFirstColumn="0" w:lastRowLastColumn="0"/>
              <w:rPr>
                <w:i w:val="0"/>
              </w:rPr>
            </w:pPr>
            <w:r w:rsidRPr="00D1781C">
              <w:rPr>
                <w:i w:val="0"/>
              </w:rPr>
              <w:t>2</w:t>
            </w:r>
          </w:p>
        </w:tc>
        <w:tc>
          <w:tcPr>
            <w:tcW w:w="741" w:type="dxa"/>
          </w:tcPr>
          <w:p w:rsidR="00D1781C" w:rsidRPr="00D1781C" w:rsidRDefault="00D1781C" w:rsidP="008B646F">
            <w:pPr>
              <w:cnfStyle w:val="100000000000" w:firstRow="1" w:lastRow="0" w:firstColumn="0" w:lastColumn="0" w:oddVBand="0" w:evenVBand="0" w:oddHBand="0" w:evenHBand="0" w:firstRowFirstColumn="0" w:firstRowLastColumn="0" w:lastRowFirstColumn="0" w:lastRowLastColumn="0"/>
              <w:rPr>
                <w:i w:val="0"/>
              </w:rPr>
            </w:pPr>
            <w:r w:rsidRPr="00D1781C">
              <w:rPr>
                <w:i w:val="0"/>
              </w:rPr>
              <w:t>1</w:t>
            </w:r>
          </w:p>
        </w:tc>
      </w:tr>
      <w:tr w:rsidR="00D1781C" w:rsidTr="00502B16">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rPr>
                <w:i/>
              </w:rPr>
            </w:pPr>
            <w:r w:rsidRPr="006514D2">
              <w:rPr>
                <w:rFonts w:hint="eastAsia"/>
                <w:i/>
              </w:rPr>
              <w:t>RI</w:t>
            </w:r>
          </w:p>
        </w:tc>
        <w:tc>
          <w:tcPr>
            <w:tcW w:w="740" w:type="dxa"/>
          </w:tcPr>
          <w:p w:rsidR="00D1781C" w:rsidRDefault="00D1781C" w:rsidP="004E6EEC">
            <w:pPr>
              <w:cnfStyle w:val="000000000000" w:firstRow="0" w:lastRow="0" w:firstColumn="0" w:lastColumn="0" w:oddVBand="0" w:evenVBand="0" w:oddHBand="0" w:evenHBand="0" w:firstRowFirstColumn="0" w:firstRowLastColumn="0" w:lastRowFirstColumn="0" w:lastRowLastColumn="0"/>
            </w:pPr>
            <w:r w:rsidRPr="00CF3885">
              <w:t>1.45</w:t>
            </w:r>
          </w:p>
        </w:tc>
        <w:tc>
          <w:tcPr>
            <w:tcW w:w="740" w:type="dxa"/>
          </w:tcPr>
          <w:p w:rsidR="00D1781C" w:rsidRDefault="00D1781C" w:rsidP="00B90BC5">
            <w:pPr>
              <w:cnfStyle w:val="000000000000" w:firstRow="0" w:lastRow="0" w:firstColumn="0" w:lastColumn="0" w:oddVBand="0" w:evenVBand="0" w:oddHBand="0" w:evenHBand="0" w:firstRowFirstColumn="0" w:firstRowLastColumn="0" w:lastRowFirstColumn="0" w:lastRowLastColumn="0"/>
            </w:pPr>
            <w:r w:rsidRPr="00AA49BC">
              <w:t>1.41</w:t>
            </w:r>
          </w:p>
        </w:tc>
        <w:tc>
          <w:tcPr>
            <w:tcW w:w="740" w:type="dxa"/>
          </w:tcPr>
          <w:p w:rsidR="00D1781C" w:rsidRDefault="00D1781C" w:rsidP="00C90051">
            <w:pPr>
              <w:cnfStyle w:val="000000000000" w:firstRow="0" w:lastRow="0" w:firstColumn="0" w:lastColumn="0" w:oddVBand="0" w:evenVBand="0" w:oddHBand="0" w:evenHBand="0" w:firstRowFirstColumn="0" w:firstRowLastColumn="0" w:lastRowFirstColumn="0" w:lastRowLastColumn="0"/>
            </w:pPr>
            <w:r w:rsidRPr="00E370F1">
              <w:t>1.32</w:t>
            </w:r>
          </w:p>
        </w:tc>
        <w:tc>
          <w:tcPr>
            <w:tcW w:w="740" w:type="dxa"/>
          </w:tcPr>
          <w:p w:rsidR="00D1781C" w:rsidRDefault="00D1781C" w:rsidP="00150CAB">
            <w:pPr>
              <w:cnfStyle w:val="000000000000" w:firstRow="0" w:lastRow="0" w:firstColumn="0" w:lastColumn="0" w:oddVBand="0" w:evenVBand="0" w:oddHBand="0" w:evenHBand="0" w:firstRowFirstColumn="0" w:firstRowLastColumn="0" w:lastRowFirstColumn="0" w:lastRowLastColumn="0"/>
            </w:pPr>
            <w:r w:rsidRPr="001D7BAF">
              <w:t>1.24</w:t>
            </w:r>
          </w:p>
        </w:tc>
        <w:tc>
          <w:tcPr>
            <w:tcW w:w="741" w:type="dxa"/>
            <w:vAlign w:val="center"/>
          </w:tcPr>
          <w:p w:rsidR="00D1781C" w:rsidRPr="006132AD" w:rsidRDefault="00D1781C"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tcPr>
          <w:p w:rsidR="00D1781C" w:rsidRDefault="00D1781C" w:rsidP="00466F8E">
            <w:pPr>
              <w:cnfStyle w:val="000000000000" w:firstRow="0" w:lastRow="0" w:firstColumn="0" w:lastColumn="0" w:oddVBand="0" w:evenVBand="0" w:oddHBand="0" w:evenHBand="0" w:firstRowFirstColumn="0" w:firstRowLastColumn="0" w:lastRowFirstColumn="0" w:lastRowLastColumn="0"/>
            </w:pPr>
            <w:r w:rsidRPr="003E154B">
              <w:t>0.90</w:t>
            </w:r>
          </w:p>
        </w:tc>
        <w:tc>
          <w:tcPr>
            <w:tcW w:w="740" w:type="dxa"/>
          </w:tcPr>
          <w:p w:rsidR="00D1781C" w:rsidRDefault="00D1781C" w:rsidP="0028356C">
            <w:pPr>
              <w:cnfStyle w:val="000000000000" w:firstRow="0" w:lastRow="0" w:firstColumn="0" w:lastColumn="0" w:oddVBand="0" w:evenVBand="0" w:oddHBand="0" w:evenHBand="0" w:firstRowFirstColumn="0" w:firstRowLastColumn="0" w:lastRowFirstColumn="0" w:lastRowLastColumn="0"/>
            </w:pPr>
            <w:r w:rsidRPr="00AF4C6C">
              <w:t>0.58</w:t>
            </w:r>
          </w:p>
        </w:tc>
        <w:tc>
          <w:tcPr>
            <w:tcW w:w="740" w:type="dxa"/>
          </w:tcPr>
          <w:p w:rsidR="00D1781C" w:rsidRDefault="00D1781C" w:rsidP="006B2ECA">
            <w:pPr>
              <w:cnfStyle w:val="000000000000" w:firstRow="0" w:lastRow="0" w:firstColumn="0" w:lastColumn="0" w:oddVBand="0" w:evenVBand="0" w:oddHBand="0" w:evenHBand="0" w:firstRowFirstColumn="0" w:firstRowLastColumn="0" w:lastRowFirstColumn="0" w:lastRowLastColumn="0"/>
            </w:pPr>
            <w:r w:rsidRPr="00273414">
              <w:t>0</w:t>
            </w:r>
          </w:p>
        </w:tc>
        <w:tc>
          <w:tcPr>
            <w:tcW w:w="741" w:type="dxa"/>
          </w:tcPr>
          <w:p w:rsidR="00D1781C" w:rsidRDefault="00D1781C" w:rsidP="008B646F">
            <w:pPr>
              <w:cnfStyle w:val="000000000000" w:firstRow="0" w:lastRow="0" w:firstColumn="0" w:lastColumn="0" w:oddVBand="0" w:evenVBand="0" w:oddHBand="0" w:evenHBand="0" w:firstRowFirstColumn="0" w:firstRowLastColumn="0" w:lastRowFirstColumn="0" w:lastRowLastColumn="0"/>
            </w:pPr>
            <w:r w:rsidRPr="00E329AE">
              <w:t>0</w:t>
            </w:r>
          </w:p>
        </w:tc>
      </w:tr>
    </w:tbl>
    <w:p w:rsidR="00D1781C" w:rsidRDefault="00D84EB1" w:rsidP="00D1781C">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w:t>
      </w:r>
      <w:r w:rsidR="00C93731">
        <w:rPr>
          <w:rFonts w:hint="eastAsia"/>
        </w:rPr>
        <w:t>是一致的</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层次单排序</w:t>
      </w:r>
      <w:r w:rsidR="00C93731">
        <w:rPr>
          <w:rFonts w:hint="eastAsia"/>
        </w:rPr>
        <w:t>的目的仅仅是为了得出某个元素的各</w:t>
      </w:r>
      <w:r w:rsidR="007632DE">
        <w:rPr>
          <w:rFonts w:hint="eastAsia"/>
        </w:rPr>
        <w:t>影响因素对该元素的影响大小关系。而</w:t>
      </w:r>
      <w:r>
        <w:rPr>
          <w:rFonts w:hint="eastAsia"/>
        </w:rPr>
        <w:t>要达到最终目标，</w:t>
      </w:r>
      <w:r w:rsidR="007632DE">
        <w:rPr>
          <w:rFonts w:hint="eastAsia"/>
        </w:rPr>
        <w:t>我们还应该</w:t>
      </w:r>
      <w:r>
        <w:rPr>
          <w:rFonts w:hint="eastAsia"/>
        </w:rPr>
        <w:t>知道各个元素在</w:t>
      </w:r>
      <w:r w:rsidR="007632DE">
        <w:rPr>
          <w:rFonts w:hint="eastAsia"/>
        </w:rPr>
        <w:t>最终目标中的权重</w:t>
      </w:r>
      <w:r>
        <w:rPr>
          <w:rFonts w:hint="eastAsia"/>
        </w:rPr>
        <w:t>。因此，必须</w:t>
      </w:r>
      <w:r w:rsidR="007632DE">
        <w:rPr>
          <w:rFonts w:hint="eastAsia"/>
        </w:rPr>
        <w:t>对单排序得到的结果进行合并，这个过程称为</w:t>
      </w:r>
      <w:r>
        <w:rPr>
          <w:rFonts w:hint="eastAsia"/>
        </w:rPr>
        <w:t>层次总排序</w:t>
      </w:r>
      <w:r w:rsidR="007632DE">
        <w:rPr>
          <w:rFonts w:hint="eastAsia"/>
        </w:rPr>
        <w:t>。我们可以使用同层次</w:t>
      </w:r>
      <w:r>
        <w:rPr>
          <w:rFonts w:hint="eastAsia"/>
        </w:rPr>
        <w:t>单排序</w:t>
      </w:r>
      <w:r w:rsidR="007632DE">
        <w:rPr>
          <w:rFonts w:hint="eastAsia"/>
        </w:rPr>
        <w:t>过程中一样</w:t>
      </w:r>
      <w:r>
        <w:rPr>
          <w:rFonts w:hint="eastAsia"/>
        </w:rPr>
        <w:t>的方法来检验层次总排序的一致性。</w:t>
      </w:r>
      <w:r w:rsidR="007632DE">
        <w:rPr>
          <w:rFonts w:hint="eastAsia"/>
        </w:rPr>
        <w:t>为了防止其他层次中的非一致性的累积，保证最终分析结果的合理性，这次的一致性检验是对各个层次的一致性作最终检验。</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为</w:t>
      </w:r>
      <w:r w:rsidRPr="006514D2">
        <w:rPr>
          <w:rFonts w:hint="eastAsia"/>
        </w:rPr>
        <w:t>B</w:t>
      </w:r>
      <w:r w:rsidR="007632DE">
        <w:rPr>
          <w:rFonts w:hint="eastAsia"/>
        </w:rPr>
        <w:t>的上层</w:t>
      </w:r>
      <w:r>
        <w:rPr>
          <w:rFonts w:hint="eastAsia"/>
        </w:rPr>
        <w:t>，</w:t>
      </w:r>
      <w:r w:rsidRPr="006514D2">
        <w:rPr>
          <w:rFonts w:hint="eastAsia"/>
        </w:rPr>
        <w:t>A</w:t>
      </w:r>
      <w:r>
        <w:rPr>
          <w:rFonts w:hint="eastAsia"/>
        </w:rPr>
        <w:t>层中共包含</w:t>
      </w:r>
      <w:r w:rsidR="007632DE">
        <w:rPr>
          <w:rFonts w:hint="eastAsia"/>
        </w:rPr>
        <w:t>元素</w:t>
      </w:r>
      <w:r w:rsidRPr="006514D2">
        <w:rPr>
          <w:rFonts w:hint="eastAsia"/>
        </w:rPr>
        <w:t>m</w:t>
      </w:r>
      <w:r>
        <w:rPr>
          <w:rFonts w:hint="eastAsia"/>
        </w:rPr>
        <w:t>个，</w:t>
      </w:r>
      <w:r w:rsidR="007632DE">
        <w:rPr>
          <w:rFonts w:hint="eastAsia"/>
        </w:rPr>
        <w:t>可</w:t>
      </w:r>
      <w:r>
        <w:rPr>
          <w:rFonts w:hint="eastAsia"/>
        </w:rPr>
        <w:t>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w:t>
      </w:r>
      <w:r w:rsidR="007632DE">
        <w:rPr>
          <w:rFonts w:hint="eastAsia"/>
        </w:rPr>
        <w:t>其</w:t>
      </w:r>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5</w:t>
      </w:r>
      <w:r w:rsidR="00771ECB"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CE31A2"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6</w:t>
      </w:r>
      <w:r w:rsidR="00771ECB"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为最高层，即目标层，中间层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6958976" r:id="rId99"/>
        </w:object>
      </w:r>
    </w:p>
    <w:p w:rsidR="00D84EB1" w:rsidRDefault="00D84EB1" w:rsidP="00067597">
      <w:pPr>
        <w:pStyle w:val="af0"/>
        <w:ind w:firstLine="482"/>
      </w:pPr>
      <w:bookmarkStart w:id="243" w:name="_Ref375654112"/>
      <w:bookmarkStart w:id="244"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771ECB">
        <w:rPr>
          <w:rFonts w:hint="eastAsia"/>
        </w:rPr>
        <w:t>表</w:t>
      </w:r>
      <w:r w:rsidR="00771ECB">
        <w:rPr>
          <w:rFonts w:hint="eastAsia"/>
        </w:rPr>
        <w:t xml:space="preserve"> </w:t>
      </w:r>
      <w:r w:rsidR="00771ECB">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7</w:t>
            </w:r>
            <w:r w:rsidR="0071063A">
              <w:fldChar w:fldCharType="end"/>
            </w:r>
            <w:bookmarkEnd w:id="245"/>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t>W</w:t>
                  </w:r>
                </w:p>
              </w:tc>
              <w:tc>
                <w:tcPr>
                  <w:tcW w:w="1723" w:type="dxa"/>
                  <w:tcBorders>
                    <w:top w:val="single" w:sz="12" w:space="0" w:color="000000"/>
                    <w:left w:val="nil"/>
                    <w:right w:val="nil"/>
                  </w:tcBorders>
                  <w:vAlign w:val="center"/>
                </w:tcPr>
                <w:p w:rsidR="00D84EB1" w:rsidRPr="002D55BE"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5F1F49"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CE31A2"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E31A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E31A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CE31A2"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CE31A2"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8</w:t>
            </w:r>
            <w:r w:rsidR="0071063A">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CE31A2"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5F1F49"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E31A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E31A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9</w:t>
            </w:r>
            <w:r w:rsidR="0071063A">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CE31A2"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CE31A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5F1F49"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E31A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E31A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CE31A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10</w:t>
            </w:r>
            <w:r w:rsidR="0071063A">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CE31A2"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CE31A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5F1F49"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CE31A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CE31A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CE31A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CE31A2"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11</w:t>
            </w:r>
            <w:r w:rsidR="0071063A">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5F1F49" w:rsidRDefault="00D84EB1" w:rsidP="003D06C2">
                  <w:pPr>
                    <w:pStyle w:val="a1"/>
                    <w:ind w:firstLineChars="0" w:firstLine="0"/>
                    <w:rPr>
                      <w:i w:val="0"/>
                      <w:iCs w:val="0"/>
                    </w:rPr>
                  </w:pPr>
                  <w:r w:rsidRPr="005F1F49">
                    <w:rPr>
                      <w:rFonts w:hint="eastAsia"/>
                      <w:i w:val="0"/>
                    </w:rPr>
                    <w:t>因素</w:t>
                  </w:r>
                </w:p>
              </w:tc>
              <w:tc>
                <w:tcPr>
                  <w:tcW w:w="1436" w:type="dxa"/>
                  <w:tcBorders>
                    <w:top w:val="single" w:sz="12" w:space="0" w:color="000000"/>
                    <w:left w:val="nil"/>
                  </w:tcBorders>
                  <w:vAlign w:val="center"/>
                </w:tcPr>
                <w:p w:rsidR="00D84EB1" w:rsidRPr="002D55BE" w:rsidRDefault="00CE31A2"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CE31A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CE31A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5F1F49"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组合权重</w:t>
                  </w:r>
                </w:p>
              </w:tc>
              <w:tc>
                <w:tcPr>
                  <w:tcW w:w="1436" w:type="dxa"/>
                  <w:tcBorders>
                    <w:top w:val="single" w:sz="12" w:space="0" w:color="000000"/>
                    <w:left w:val="nil"/>
                  </w:tcBorders>
                  <w:vAlign w:val="center"/>
                </w:tcPr>
                <w:p w:rsidR="00D84EB1" w:rsidRPr="005F1F49"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E31A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E31A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E31A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E31A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CE31A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E31A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CE31A2"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CE31A2"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CE31A2"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7</w:t>
      </w:r>
      <w:r w:rsidR="00771ECB"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771ECB">
        <w:rPr>
          <w:rFonts w:hint="eastAsia"/>
        </w:rPr>
        <w:t>公式</w:t>
      </w:r>
      <w:r w:rsidR="00771ECB" w:rsidRPr="00DE5188">
        <w:rPr>
          <w:rFonts w:hint="eastAsia"/>
        </w:rPr>
        <w:t>（</w:t>
      </w:r>
      <w:r w:rsidR="00771ECB">
        <w:t>4.7</w:t>
      </w:r>
      <w:r w:rsidR="00771ECB"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771ECB">
        <w:rPr>
          <w:rFonts w:hint="eastAsia"/>
        </w:rPr>
        <w:t>图</w:t>
      </w:r>
      <w:r w:rsidR="00771ECB">
        <w:rPr>
          <w:rFonts w:hint="eastAsia"/>
        </w:rPr>
        <w:t xml:space="preserve"> </w:t>
      </w:r>
      <w:r w:rsidR="00771ECB">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6958977" r:id="rId101"/>
        </w:object>
      </w:r>
    </w:p>
    <w:p w:rsidR="0018796E" w:rsidRDefault="00634813" w:rsidP="00634813">
      <w:pPr>
        <w:pStyle w:val="af0"/>
      </w:pPr>
      <w:bookmarkStart w:id="260" w:name="_Ref376465019"/>
      <w:bookmarkStart w:id="261"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771ECB">
        <w:rPr>
          <w:rFonts w:hint="eastAsia"/>
        </w:rPr>
        <w:t>图</w:t>
      </w:r>
      <w:r w:rsidR="00771ECB">
        <w:rPr>
          <w:rFonts w:hint="eastAsia"/>
        </w:rPr>
        <w:t xml:space="preserve"> </w:t>
      </w:r>
      <w:r w:rsidR="00771ECB">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6958978" r:id="rId103"/>
        </w:object>
      </w:r>
    </w:p>
    <w:p w:rsidR="0056620E" w:rsidRDefault="00C277F4" w:rsidP="00C277F4">
      <w:pPr>
        <w:pStyle w:val="af0"/>
      </w:pPr>
      <w:bookmarkStart w:id="262" w:name="_Ref376467552"/>
      <w:bookmarkStart w:id="263"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w:t>
      </w:r>
      <w:r w:rsidR="000F647B">
        <w:rPr>
          <w:rFonts w:hint="eastAsia"/>
        </w:rPr>
        <w:t>将</w:t>
      </w:r>
      <w:r w:rsidR="00DC3A41">
        <w:rPr>
          <w:rFonts w:hint="eastAsia"/>
        </w:rPr>
        <w:t>使用综合权值和距离单一权值计算得出的最优路径</w:t>
      </w:r>
      <w:r w:rsidR="009061A2">
        <w:rPr>
          <w:rFonts w:hint="eastAsia"/>
        </w:rPr>
        <w:t>作了对比</w:t>
      </w:r>
      <w:r w:rsidR="00DC3A41">
        <w:rPr>
          <w:rFonts w:hint="eastAsia"/>
        </w:rPr>
        <w:t>。</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6958979" r:id="rId109"/>
        </w:object>
      </w:r>
    </w:p>
    <w:p w:rsidR="00D84EB1" w:rsidRDefault="00D84EB1" w:rsidP="00665B6B">
      <w:pPr>
        <w:pStyle w:val="af0"/>
      </w:pPr>
      <w:bookmarkStart w:id="274" w:name="_Ref375902659"/>
      <w:bookmarkStart w:id="275"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6958980" r:id="rId111"/>
        </w:object>
      </w:r>
    </w:p>
    <w:p w:rsidR="00D84EB1" w:rsidRPr="001F4ACD" w:rsidRDefault="00D84EB1" w:rsidP="00665B6B">
      <w:pPr>
        <w:pStyle w:val="af0"/>
        <w:rPr>
          <w:rFonts w:ascii="宋体" w:hAnsi="宋体"/>
        </w:rPr>
      </w:pPr>
      <w:bookmarkStart w:id="281" w:name="_Ref375929920"/>
      <w:bookmarkStart w:id="282"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6958981" r:id="rId113"/>
        </w:object>
      </w:r>
    </w:p>
    <w:p w:rsidR="00D84EB1" w:rsidRDefault="00D84EB1" w:rsidP="00665B6B">
      <w:pPr>
        <w:pStyle w:val="af0"/>
        <w:rPr>
          <w:rFonts w:ascii="宋体" w:hAnsi="宋体"/>
        </w:rPr>
      </w:pPr>
      <w:bookmarkStart w:id="285" w:name="_Ref375987400"/>
      <w:bookmarkStart w:id="286"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6514D2">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6958982" r:id="rId115"/>
        </w:object>
      </w:r>
    </w:p>
    <w:p w:rsidR="00D84EB1" w:rsidRDefault="00D84EB1" w:rsidP="00665B6B">
      <w:pPr>
        <w:pStyle w:val="af0"/>
      </w:pPr>
      <w:bookmarkStart w:id="296" w:name="_Ref375990945"/>
      <w:bookmarkStart w:id="297"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6958983" r:id="rId117"/>
        </w:object>
      </w:r>
    </w:p>
    <w:p w:rsidR="00D84EB1" w:rsidRPr="009912C9" w:rsidRDefault="00D84EB1" w:rsidP="00665B6B">
      <w:pPr>
        <w:pStyle w:val="af0"/>
        <w:rPr>
          <w:rFonts w:ascii="宋体" w:hAnsi="宋体"/>
        </w:rPr>
      </w:pPr>
      <w:bookmarkStart w:id="300" w:name="_Ref376010069"/>
      <w:bookmarkStart w:id="301"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0306482" wp14:editId="4B8C96D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6B844245" wp14:editId="4BEF54CA">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311"/>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794AFA9" wp14:editId="5E23BDE9">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C39737B" wp14:editId="630FF55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645267C" wp14:editId="55E24F3E">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6606E273" wp14:editId="312A4951">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E4B85B6" wp14:editId="7255766C">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53AD0F3C" wp14:editId="312E5055">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CC970F" wp14:editId="3BCBED8C">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64D832" wp14:editId="4CC6C2D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7" w:name="_Ref376471579"/>
      <w:bookmarkStart w:id="318"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317"/>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8"/>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19" w:name="_Ref377672234"/>
      <w:bookmarkStart w:id="320"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71ECB">
        <w:rPr>
          <w:noProof/>
        </w:rPr>
        <w:t>2</w:t>
      </w:r>
      <w:r>
        <w:fldChar w:fldCharType="end"/>
      </w:r>
      <w:bookmarkEnd w:id="319"/>
      <w:r>
        <w:rPr>
          <w:rFonts w:hint="eastAsia"/>
        </w:rPr>
        <w:t xml:space="preserve"> </w:t>
      </w:r>
      <w:r>
        <w:rPr>
          <w:rFonts w:hint="eastAsia"/>
        </w:rPr>
        <w:t>系统评价</w:t>
      </w:r>
      <w:bookmarkEnd w:id="320"/>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1" w:name="_Toc165262377"/>
      <w:bookmarkStart w:id="322" w:name="_Toc373869765"/>
      <w:bookmarkStart w:id="323" w:name="_Toc376509278"/>
      <w:bookmarkStart w:id="324"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771ECB">
        <w:rPr>
          <w:rFonts w:hint="eastAsia"/>
        </w:rPr>
        <w:t>图</w:t>
      </w:r>
      <w:r w:rsidR="00771ECB">
        <w:rPr>
          <w:rFonts w:hint="eastAsia"/>
        </w:rPr>
        <w:t xml:space="preserve"> </w:t>
      </w:r>
      <w:r w:rsidR="00771ECB">
        <w:rPr>
          <w:noProof/>
        </w:rPr>
        <w:t>5.11</w:t>
      </w:r>
      <w:r w:rsidR="0049113B">
        <w:fldChar w:fldCharType="end"/>
      </w:r>
      <w:r>
        <w:rPr>
          <w:rFonts w:hint="eastAsia"/>
        </w:rPr>
        <w:t>所示</w:t>
      </w:r>
      <w:r w:rsidR="00455749">
        <w:rPr>
          <w:rFonts w:hint="eastAsia"/>
        </w:rPr>
        <w:t>，可见我们的系统具有很好的可用性。</w:t>
      </w:r>
    </w:p>
    <w:p w:rsidR="0049113B" w:rsidRDefault="00375AA6" w:rsidP="003D6C53">
      <w:pPr>
        <w:pStyle w:val="a1"/>
        <w:keepNext/>
        <w:ind w:firstLineChars="0" w:firstLine="0"/>
        <w:jc w:val="center"/>
      </w:pPr>
      <w:r>
        <w:rPr>
          <w:noProof/>
        </w:rPr>
        <w:drawing>
          <wp:inline distT="0" distB="0" distL="0" distR="0" wp14:anchorId="2E34FE02" wp14:editId="475EFA02">
            <wp:extent cx="4572000" cy="2743200"/>
            <wp:effectExtent l="0" t="0" r="19050"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5" w:name="_Ref377678787"/>
      <w:bookmarkStart w:id="326"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1ECB">
        <w:rPr>
          <w:noProof/>
        </w:rPr>
        <w:t>11</w:t>
      </w:r>
      <w:r>
        <w:fldChar w:fldCharType="end"/>
      </w:r>
      <w:bookmarkEnd w:id="325"/>
      <w:r>
        <w:rPr>
          <w:rFonts w:hint="eastAsia"/>
        </w:rPr>
        <w:t xml:space="preserve"> </w:t>
      </w:r>
      <w:r>
        <w:rPr>
          <w:rFonts w:hint="eastAsia"/>
        </w:rPr>
        <w:t>评价结果统计</w:t>
      </w:r>
      <w:bookmarkEnd w:id="326"/>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1"/>
      <w:bookmarkEnd w:id="322"/>
      <w:bookmarkEnd w:id="323"/>
      <w:bookmarkEnd w:id="32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7" w:name="_Toc373869767"/>
      <w:bookmarkStart w:id="328" w:name="_Toc376509279"/>
      <w:bookmarkStart w:id="329" w:name="_Toc377075653"/>
      <w:r>
        <w:rPr>
          <w:rFonts w:hint="eastAsia"/>
        </w:rPr>
        <w:lastRenderedPageBreak/>
        <w:t>总结与展望</w:t>
      </w:r>
      <w:bookmarkEnd w:id="327"/>
      <w:bookmarkEnd w:id="328"/>
      <w:bookmarkEnd w:id="329"/>
    </w:p>
    <w:p w:rsidR="00D84EB1" w:rsidRDefault="00D84EB1" w:rsidP="00231006">
      <w:pPr>
        <w:pStyle w:val="2"/>
        <w:spacing w:before="240"/>
        <w:ind w:left="578" w:hanging="578"/>
        <w:rPr>
          <w:rFonts w:ascii="宋体" w:eastAsia="宋体" w:hAnsi="宋体"/>
        </w:rPr>
      </w:pPr>
      <w:bookmarkStart w:id="330" w:name="_Toc373869768"/>
      <w:bookmarkStart w:id="331" w:name="_Toc376509280"/>
      <w:bookmarkStart w:id="332" w:name="_Toc377075654"/>
      <w:r>
        <w:rPr>
          <w:rFonts w:ascii="宋体" w:eastAsia="宋体" w:hAnsi="宋体" w:hint="eastAsia"/>
        </w:rPr>
        <w:t>总结</w:t>
      </w:r>
      <w:bookmarkEnd w:id="330"/>
      <w:bookmarkEnd w:id="331"/>
      <w:bookmarkEnd w:id="33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3" w:name="_Toc373869770"/>
      <w:bookmarkStart w:id="334" w:name="_Toc376509281"/>
      <w:bookmarkStart w:id="335" w:name="_Toc377075655"/>
      <w:r>
        <w:rPr>
          <w:rFonts w:ascii="宋体" w:eastAsia="宋体" w:hAnsi="宋体" w:hint="eastAsia"/>
        </w:rPr>
        <w:t>展望</w:t>
      </w:r>
      <w:bookmarkEnd w:id="333"/>
      <w:bookmarkEnd w:id="334"/>
      <w:bookmarkEnd w:id="335"/>
    </w:p>
    <w:p w:rsidR="00D84EB1" w:rsidRDefault="00D84EB1" w:rsidP="00231006">
      <w:pPr>
        <w:pStyle w:val="a1"/>
        <w:spacing w:line="360" w:lineRule="auto"/>
        <w:ind w:firstLine="480"/>
        <w:rPr>
          <w:rFonts w:ascii="宋体" w:hAnsi="宋体"/>
        </w:rPr>
      </w:pPr>
      <w:bookmarkStart w:id="336" w:name="_Toc165262383"/>
      <w:bookmarkStart w:id="337" w:name="_Toc373869771"/>
      <w:bookmarkEnd w:id="336"/>
      <w:bookmarkEnd w:id="33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8" w:name="_Toc376509282"/>
      <w:bookmarkStart w:id="339" w:name="_Toc377075656"/>
      <w:r w:rsidRPr="00104861">
        <w:rPr>
          <w:rFonts w:hint="eastAsia"/>
        </w:rPr>
        <w:lastRenderedPageBreak/>
        <w:t>附录</w:t>
      </w:r>
      <w:bookmarkEnd w:id="338"/>
      <w:bookmarkEnd w:id="33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771ECB">
        <w:rPr>
          <w:rFonts w:hint="eastAsia"/>
        </w:rPr>
        <w:t>表</w:t>
      </w:r>
      <w:r w:rsidR="00771ECB">
        <w:rPr>
          <w:rFonts w:hint="eastAsia"/>
        </w:rPr>
        <w:t xml:space="preserve"> </w:t>
      </w:r>
      <w:r w:rsidR="00771ECB">
        <w:rPr>
          <w:noProof/>
        </w:rPr>
        <w:t>6</w:t>
      </w:r>
      <w:r w:rsidR="00771ECB">
        <w:t>.</w:t>
      </w:r>
      <w:r w:rsidR="00771ECB">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0"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r>
        <w:rPr>
          <w:rFonts w:hint="eastAsia"/>
        </w:rPr>
        <w:t xml:space="preserve"> </w:t>
      </w:r>
      <w:r>
        <w:rPr>
          <w:rFonts w:hint="eastAsia"/>
        </w:rPr>
        <w:t>调查表格</w:t>
      </w:r>
      <w:r w:rsidRPr="003F62EF">
        <w:rPr>
          <w:rFonts w:hint="eastAsia"/>
        </w:rPr>
        <w:t>1</w:t>
      </w:r>
      <w:bookmarkEnd w:id="340"/>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77950" w:rsidRDefault="0046699C" w:rsidP="003143E1">
            <w:pPr>
              <w:pStyle w:val="a1"/>
              <w:ind w:firstLineChars="0" w:firstLine="0"/>
              <w:rPr>
                <w:i w:val="0"/>
                <w:iCs w:val="0"/>
              </w:rPr>
            </w:pPr>
            <w:r w:rsidRPr="00477950">
              <w:rPr>
                <w:i w:val="0"/>
              </w:rPr>
              <w:t>分值</w:t>
            </w:r>
          </w:p>
        </w:tc>
        <w:tc>
          <w:tcPr>
            <w:tcW w:w="2153"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477950">
              <w:rPr>
                <w:i w:val="0"/>
              </w:rPr>
              <w:t>距离</w:t>
            </w:r>
          </w:p>
        </w:tc>
        <w:tc>
          <w:tcPr>
            <w:tcW w:w="2153"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时间</w:t>
            </w:r>
          </w:p>
        </w:tc>
        <w:tc>
          <w:tcPr>
            <w:tcW w:w="2154"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1" w:name="_Ref377074177"/>
      <w:bookmarkStart w:id="342"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341"/>
      <w:r>
        <w:rPr>
          <w:rFonts w:hint="eastAsia"/>
        </w:rPr>
        <w:t xml:space="preserve"> </w:t>
      </w:r>
      <w:r>
        <w:rPr>
          <w:rFonts w:hint="eastAsia"/>
        </w:rPr>
        <w:t>分值说明</w:t>
      </w:r>
      <w:bookmarkEnd w:id="342"/>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E06A86" w:rsidRDefault="0046699C" w:rsidP="003143E1">
            <w:pPr>
              <w:pStyle w:val="150"/>
              <w:rPr>
                <w:i w:val="0"/>
              </w:rPr>
            </w:pPr>
            <w:r w:rsidRPr="00E06A86">
              <w:rPr>
                <w:rFonts w:hint="eastAsia"/>
                <w:i w:val="0"/>
              </w:rPr>
              <w:t>标度</w:t>
            </w:r>
          </w:p>
        </w:tc>
        <w:tc>
          <w:tcPr>
            <w:tcW w:w="6662" w:type="dxa"/>
            <w:tcBorders>
              <w:top w:val="single" w:sz="12" w:space="0" w:color="000000"/>
              <w:bottom w:val="single" w:sz="8" w:space="0" w:color="000000"/>
            </w:tcBorders>
            <w:vAlign w:val="center"/>
          </w:tcPr>
          <w:p w:rsidR="0046699C" w:rsidRPr="00E06A86"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E06A86">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E06A86">
              <w:rPr>
                <w:rFonts w:hint="eastAsia"/>
              </w:rPr>
              <w:t>二者</w:t>
            </w:r>
            <w:r>
              <w:rPr>
                <w:rFonts w:hint="eastAsia"/>
              </w:rPr>
              <w:t>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E06A86"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若前者重要性低于后者</w:t>
            </w:r>
            <w:r w:rsidR="0046699C">
              <w:rPr>
                <w:rFonts w:hint="eastAsia"/>
              </w:rPr>
              <w:t>，则取后者与前者比较分值的倒数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3"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r>
        <w:rPr>
          <w:rFonts w:hint="eastAsia"/>
        </w:rPr>
        <w:t xml:space="preserve"> </w:t>
      </w:r>
      <w:r>
        <w:rPr>
          <w:rFonts w:hint="eastAsia"/>
        </w:rPr>
        <w:t>调查表格</w:t>
      </w:r>
      <w:r w:rsidRPr="003F62EF">
        <w:rPr>
          <w:rFonts w:hint="eastAsia"/>
        </w:rPr>
        <w:t>2</w:t>
      </w:r>
      <w:bookmarkEnd w:id="343"/>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3A57CE" w:rsidRPr="00477950" w:rsidRDefault="003A57CE" w:rsidP="00A235EA">
            <w:pPr>
              <w:pStyle w:val="a1"/>
              <w:ind w:firstLineChars="0" w:firstLine="0"/>
              <w:rPr>
                <w:i w:val="0"/>
                <w:iCs w:val="0"/>
              </w:rPr>
            </w:pPr>
            <w:r w:rsidRPr="00477950">
              <w:rPr>
                <w:i w:val="0"/>
              </w:rPr>
              <w:t>分值</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直角弯</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非直角弯</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4"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Pr>
          <w:p w:rsidR="00795311" w:rsidRPr="00477950" w:rsidRDefault="00795311" w:rsidP="00A235EA">
            <w:pPr>
              <w:pStyle w:val="a1"/>
              <w:ind w:firstLineChars="0" w:firstLine="0"/>
              <w:rPr>
                <w:i w:val="0"/>
                <w:iCs w:val="0"/>
              </w:rPr>
            </w:pPr>
            <w:r w:rsidRPr="00477950">
              <w:rPr>
                <w:i w:val="0"/>
              </w:rPr>
              <w:t>分值</w:t>
            </w:r>
          </w:p>
        </w:tc>
        <w:tc>
          <w:tcPr>
            <w:tcW w:w="2153"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2153"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2154"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5"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795311" w:rsidRPr="00477950" w:rsidRDefault="00795311" w:rsidP="00A235EA">
            <w:pPr>
              <w:pStyle w:val="a1"/>
              <w:ind w:firstLineChars="0" w:firstLine="0"/>
              <w:rPr>
                <w:i w:val="0"/>
                <w:iCs w:val="0"/>
              </w:rPr>
            </w:pPr>
            <w:bookmarkStart w:id="346" w:name="_GoBack" w:colFirst="0" w:colLast="6"/>
            <w:r w:rsidRPr="00477950">
              <w:rPr>
                <w:i w:val="0"/>
              </w:rPr>
              <w:t>分值</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直角弯</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非直角弯</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电梯</w:t>
            </w:r>
          </w:p>
        </w:tc>
      </w:tr>
      <w:bookmarkEnd w:id="346"/>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31A2" w:rsidRDefault="00CE31A2">
      <w:r>
        <w:separator/>
      </w:r>
    </w:p>
  </w:endnote>
  <w:endnote w:type="continuationSeparator" w:id="0">
    <w:p w:rsidR="00CE31A2" w:rsidRDefault="00CE3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5</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42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58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477950">
      <w:rPr>
        <w:rStyle w:val="af6"/>
        <w:noProof/>
      </w:rPr>
      <w:t>68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477950">
      <w:rPr>
        <w:rStyle w:val="af6"/>
        <w:noProof/>
      </w:rPr>
      <w:t>70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477950">
      <w:rPr>
        <w:rStyle w:val="af6"/>
        <w:noProof/>
      </w:rPr>
      <w:t>74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5F1F49">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477950">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477950">
      <w:rPr>
        <w:rStyle w:val="af6"/>
        <w:noProof/>
      </w:rPr>
      <w:t>1</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31A2" w:rsidRPr="004266E6" w:rsidRDefault="00CE31A2"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CE31A2" w:rsidRDefault="00CE31A2">
      <w:pPr>
        <w:pStyle w:val="af7"/>
      </w:pPr>
    </w:p>
    <w:p w:rsidR="00CE31A2" w:rsidRDefault="00CE31A2"/>
    <w:p w:rsidR="00CE31A2" w:rsidRDefault="00CE31A2">
      <w:r>
        <w:separator/>
      </w:r>
    </w:p>
  </w:footnote>
  <w:footnote w:type="continuationSeparator" w:id="0">
    <w:p w:rsidR="00CE31A2" w:rsidRDefault="00CE31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F1F49">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F1F49">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F1F49">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5F1F49" w:rsidRPr="005F1F49">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77950">
      <w:rPr>
        <w:rFonts w:hint="eastAsia"/>
        <w:noProof/>
      </w:rPr>
      <w:t>基于</w:t>
    </w:r>
    <w:r w:rsidR="00477950">
      <w:rPr>
        <w:rFonts w:hint="eastAsia"/>
        <w:noProof/>
      </w:rPr>
      <w:t>NFC</w:t>
    </w:r>
    <w:r w:rsidR="00477950">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77950">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77950">
      <w:rPr>
        <w:rFonts w:hint="eastAsia"/>
        <w:noProof/>
      </w:rPr>
      <w:t>参考文献</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F1F49">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F1F49">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77950">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77950">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771ECB">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47DE"/>
    <w:rsid w:val="00045B62"/>
    <w:rsid w:val="00045EE6"/>
    <w:rsid w:val="00046FA2"/>
    <w:rsid w:val="00047031"/>
    <w:rsid w:val="000508B8"/>
    <w:rsid w:val="00050FDC"/>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6DE3"/>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47B"/>
    <w:rsid w:val="000F6F21"/>
    <w:rsid w:val="001030A0"/>
    <w:rsid w:val="0010336A"/>
    <w:rsid w:val="0010396C"/>
    <w:rsid w:val="00104861"/>
    <w:rsid w:val="001055F7"/>
    <w:rsid w:val="00106069"/>
    <w:rsid w:val="0010765A"/>
    <w:rsid w:val="00107DD3"/>
    <w:rsid w:val="0011025F"/>
    <w:rsid w:val="00111009"/>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6F35"/>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6869"/>
    <w:rsid w:val="00247C64"/>
    <w:rsid w:val="002504E2"/>
    <w:rsid w:val="0025157C"/>
    <w:rsid w:val="00252210"/>
    <w:rsid w:val="00252636"/>
    <w:rsid w:val="00252A74"/>
    <w:rsid w:val="00252A8D"/>
    <w:rsid w:val="00254681"/>
    <w:rsid w:val="00254E60"/>
    <w:rsid w:val="00255910"/>
    <w:rsid w:val="00255A19"/>
    <w:rsid w:val="00255A38"/>
    <w:rsid w:val="002562D7"/>
    <w:rsid w:val="002569FB"/>
    <w:rsid w:val="00256C65"/>
    <w:rsid w:val="00260637"/>
    <w:rsid w:val="0026097F"/>
    <w:rsid w:val="002636DC"/>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2828"/>
    <w:rsid w:val="002F4BA3"/>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7D9"/>
    <w:rsid w:val="00347B1C"/>
    <w:rsid w:val="00347B62"/>
    <w:rsid w:val="0035120E"/>
    <w:rsid w:val="00351213"/>
    <w:rsid w:val="003514B4"/>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5AA6"/>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6E8"/>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0F4E"/>
    <w:rsid w:val="003F179C"/>
    <w:rsid w:val="003F1EC6"/>
    <w:rsid w:val="003F26BF"/>
    <w:rsid w:val="003F2877"/>
    <w:rsid w:val="003F32D3"/>
    <w:rsid w:val="003F4FD1"/>
    <w:rsid w:val="003F5B25"/>
    <w:rsid w:val="003F5DCA"/>
    <w:rsid w:val="003F5F3E"/>
    <w:rsid w:val="003F62EF"/>
    <w:rsid w:val="003F7381"/>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18F0"/>
    <w:rsid w:val="00472311"/>
    <w:rsid w:val="00472F58"/>
    <w:rsid w:val="0047316F"/>
    <w:rsid w:val="00473574"/>
    <w:rsid w:val="004741FE"/>
    <w:rsid w:val="00474D27"/>
    <w:rsid w:val="00475E23"/>
    <w:rsid w:val="004764EE"/>
    <w:rsid w:val="00477950"/>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A7D1E"/>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5D1A"/>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1F49"/>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0DE"/>
    <w:rsid w:val="006B7E06"/>
    <w:rsid w:val="006C0083"/>
    <w:rsid w:val="006C029E"/>
    <w:rsid w:val="006C03D4"/>
    <w:rsid w:val="006C286D"/>
    <w:rsid w:val="006C3B7C"/>
    <w:rsid w:val="006C440D"/>
    <w:rsid w:val="006C5864"/>
    <w:rsid w:val="006D04DB"/>
    <w:rsid w:val="006D1E54"/>
    <w:rsid w:val="006D20DD"/>
    <w:rsid w:val="006D27F2"/>
    <w:rsid w:val="006D5789"/>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026"/>
    <w:rsid w:val="006F1DB4"/>
    <w:rsid w:val="006F76EE"/>
    <w:rsid w:val="006F78BA"/>
    <w:rsid w:val="00700905"/>
    <w:rsid w:val="00701438"/>
    <w:rsid w:val="0070174C"/>
    <w:rsid w:val="00701C47"/>
    <w:rsid w:val="00701FED"/>
    <w:rsid w:val="0070219C"/>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1E8C"/>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479B1"/>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32DE"/>
    <w:rsid w:val="0076451A"/>
    <w:rsid w:val="00765BDB"/>
    <w:rsid w:val="007672DE"/>
    <w:rsid w:val="007673ED"/>
    <w:rsid w:val="00767D51"/>
    <w:rsid w:val="00771ECB"/>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223"/>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1DC7"/>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49F"/>
    <w:rsid w:val="008D1C74"/>
    <w:rsid w:val="008D4512"/>
    <w:rsid w:val="008D541B"/>
    <w:rsid w:val="008D55F5"/>
    <w:rsid w:val="008D5FE1"/>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1A2"/>
    <w:rsid w:val="00906B39"/>
    <w:rsid w:val="00906D80"/>
    <w:rsid w:val="009105DE"/>
    <w:rsid w:val="009112FE"/>
    <w:rsid w:val="009113B3"/>
    <w:rsid w:val="00911495"/>
    <w:rsid w:val="00911D0E"/>
    <w:rsid w:val="009145E5"/>
    <w:rsid w:val="009155B3"/>
    <w:rsid w:val="00916F01"/>
    <w:rsid w:val="00922662"/>
    <w:rsid w:val="0092341A"/>
    <w:rsid w:val="009239BA"/>
    <w:rsid w:val="00923E93"/>
    <w:rsid w:val="00923E98"/>
    <w:rsid w:val="00924268"/>
    <w:rsid w:val="00924B40"/>
    <w:rsid w:val="0092518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578E"/>
    <w:rsid w:val="009974C1"/>
    <w:rsid w:val="009A2249"/>
    <w:rsid w:val="009A22F0"/>
    <w:rsid w:val="009A238A"/>
    <w:rsid w:val="009A2DBB"/>
    <w:rsid w:val="009B04D5"/>
    <w:rsid w:val="009B3B5A"/>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5FC1"/>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17C4D"/>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B7E"/>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4D24"/>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6A48"/>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3542"/>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76D"/>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69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2F3E"/>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784"/>
    <w:rsid w:val="00C85C36"/>
    <w:rsid w:val="00C876BB"/>
    <w:rsid w:val="00C90A53"/>
    <w:rsid w:val="00C9125B"/>
    <w:rsid w:val="00C91CA4"/>
    <w:rsid w:val="00C91E87"/>
    <w:rsid w:val="00C93371"/>
    <w:rsid w:val="00C933F0"/>
    <w:rsid w:val="00C93731"/>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1A2"/>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81C"/>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69AE"/>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327"/>
    <w:rsid w:val="00D8777E"/>
    <w:rsid w:val="00D87F9C"/>
    <w:rsid w:val="00D90806"/>
    <w:rsid w:val="00D90847"/>
    <w:rsid w:val="00D916A5"/>
    <w:rsid w:val="00D91A5D"/>
    <w:rsid w:val="00D93494"/>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965"/>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06A86"/>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0FA3"/>
    <w:rsid w:val="00E519B1"/>
    <w:rsid w:val="00E51ED8"/>
    <w:rsid w:val="00E535EB"/>
    <w:rsid w:val="00E53A99"/>
    <w:rsid w:val="00E55E1C"/>
    <w:rsid w:val="00E566C3"/>
    <w:rsid w:val="00E57F09"/>
    <w:rsid w:val="00E604BF"/>
    <w:rsid w:val="00E61044"/>
    <w:rsid w:val="00E61BA8"/>
    <w:rsid w:val="00E632B9"/>
    <w:rsid w:val="00E67891"/>
    <w:rsid w:val="00E71AA8"/>
    <w:rsid w:val="00E720C1"/>
    <w:rsid w:val="00E725A4"/>
    <w:rsid w:val="00E72A9F"/>
    <w:rsid w:val="00E730DA"/>
    <w:rsid w:val="00E751E9"/>
    <w:rsid w:val="00E75E27"/>
    <w:rsid w:val="00E77926"/>
    <w:rsid w:val="00E77F85"/>
    <w:rsid w:val="00E8210B"/>
    <w:rsid w:val="00E83BE3"/>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8A2"/>
    <w:rsid w:val="00EC0D1E"/>
    <w:rsid w:val="00EC1BF7"/>
    <w:rsid w:val="00EC3888"/>
    <w:rsid w:val="00EC4119"/>
    <w:rsid w:val="00EC444C"/>
    <w:rsid w:val="00EC59EC"/>
    <w:rsid w:val="00EC7F26"/>
    <w:rsid w:val="00ED0317"/>
    <w:rsid w:val="00ED03DF"/>
    <w:rsid w:val="00ED1406"/>
    <w:rsid w:val="00ED1961"/>
    <w:rsid w:val="00ED1C49"/>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Sheet1!$A$2:$D$2</c:f>
              <c:numCache>
                <c:formatCode>General</c:formatCode>
                <c:ptCount val="4"/>
                <c:pt idx="0">
                  <c:v>4.1764762519999996</c:v>
                </c:pt>
                <c:pt idx="1">
                  <c:v>4.9919810919999996</c:v>
                </c:pt>
                <c:pt idx="2">
                  <c:v>4.2792537130000001</c:v>
                </c:pt>
                <c:pt idx="3">
                  <c:v>4.5061439730000004</c:v>
                </c:pt>
              </c:numCache>
            </c:numRef>
          </c:val>
        </c:ser>
        <c:dLbls>
          <c:showLegendKey val="0"/>
          <c:showVal val="0"/>
          <c:showCatName val="0"/>
          <c:showSerName val="0"/>
          <c:showPercent val="0"/>
          <c:showBubbleSize val="0"/>
        </c:dLbls>
        <c:gapWidth val="150"/>
        <c:axId val="196614784"/>
        <c:axId val="196616576"/>
      </c:barChart>
      <c:catAx>
        <c:axId val="196614784"/>
        <c:scaling>
          <c:orientation val="minMax"/>
        </c:scaling>
        <c:delete val="1"/>
        <c:axPos val="b"/>
        <c:majorTickMark val="out"/>
        <c:minorTickMark val="none"/>
        <c:tickLblPos val="nextTo"/>
        <c:crossAx val="196616576"/>
        <c:crosses val="autoZero"/>
        <c:auto val="1"/>
        <c:lblAlgn val="ctr"/>
        <c:lblOffset val="100"/>
        <c:noMultiLvlLbl val="0"/>
      </c:catAx>
      <c:valAx>
        <c:axId val="196616576"/>
        <c:scaling>
          <c:orientation val="minMax"/>
          <c:max val="5"/>
          <c:min val="0"/>
        </c:scaling>
        <c:delete val="0"/>
        <c:axPos val="l"/>
        <c:majorGridlines/>
        <c:numFmt formatCode="General" sourceLinked="1"/>
        <c:majorTickMark val="out"/>
        <c:minorTickMark val="none"/>
        <c:tickLblPos val="nextTo"/>
        <c:crossAx val="196614784"/>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D7A1C-6AD9-41E6-BA50-96765A888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1628</TotalTime>
  <Pages>88</Pages>
  <Words>16777</Words>
  <Characters>95629</Characters>
  <Application>Microsoft Office Word</Application>
  <DocSecurity>0</DocSecurity>
  <Lines>796</Lines>
  <Paragraphs>224</Paragraphs>
  <ScaleCrop>false</ScaleCrop>
  <Company>浙江大学计算机系</Company>
  <LinksUpToDate>false</LinksUpToDate>
  <CharactersWithSpaces>112182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17</cp:revision>
  <cp:lastPrinted>2014-03-06T06:50:00Z</cp:lastPrinted>
  <dcterms:created xsi:type="dcterms:W3CDTF">2014-01-05T08:31:00Z</dcterms:created>
  <dcterms:modified xsi:type="dcterms:W3CDTF">2014-03-21T18:02:00Z</dcterms:modified>
</cp:coreProperties>
</file>